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B9F" w:rsidRPr="00190A53" w:rsidRDefault="001E3B9F" w:rsidP="00780218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A53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1E3B9F" w:rsidRPr="00190A53" w:rsidRDefault="001E3B9F" w:rsidP="00780218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190A53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1E3B9F" w:rsidRPr="00190A53" w:rsidRDefault="001E3B9F" w:rsidP="0078021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E3B9F" w:rsidRPr="00190A53" w:rsidRDefault="001E3B9F" w:rsidP="0078021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1E3B9F" w:rsidRPr="00190A53" w:rsidRDefault="001E3B9F" w:rsidP="0078021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1E3B9F" w:rsidRPr="00190A53" w:rsidRDefault="001E3B9F" w:rsidP="00780218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1E3B9F" w:rsidRPr="00190A53" w:rsidRDefault="001E3B9F" w:rsidP="00780218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41377B" w:rsidRPr="00190A53" w:rsidRDefault="00EC62E6" w:rsidP="00780218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41377B" w:rsidRPr="00190A53" w:rsidRDefault="0041377B" w:rsidP="00780218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EC62E6" w:rsidRPr="00190A53" w:rsidRDefault="00376A2F" w:rsidP="00780218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EC62E6" w:rsidRPr="00190A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0917" w:rsidRPr="00190A53">
        <w:rPr>
          <w:rFonts w:ascii="Times New Roman" w:eastAsia="Calibri" w:hAnsi="Times New Roman" w:cs="Times New Roman"/>
          <w:sz w:val="28"/>
          <w:szCs w:val="28"/>
        </w:rPr>
        <w:t>Морозов О.В.</w:t>
      </w:r>
    </w:p>
    <w:p w:rsidR="0041377B" w:rsidRPr="00190A53" w:rsidRDefault="00376A2F" w:rsidP="00780218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 «______»_________</w:t>
      </w:r>
      <w:r w:rsidR="00EC62E6" w:rsidRPr="00190A53">
        <w:rPr>
          <w:rFonts w:ascii="Times New Roman" w:eastAsia="Calibri" w:hAnsi="Times New Roman" w:cs="Times New Roman"/>
          <w:sz w:val="28"/>
          <w:szCs w:val="28"/>
        </w:rPr>
        <w:t>____20</w:t>
      </w:r>
      <w:r w:rsidR="001E3B9F" w:rsidRPr="00190A53">
        <w:rPr>
          <w:rFonts w:ascii="Times New Roman" w:eastAsia="Calibri" w:hAnsi="Times New Roman" w:cs="Times New Roman"/>
          <w:sz w:val="28"/>
          <w:szCs w:val="28"/>
        </w:rPr>
        <w:t>2</w:t>
      </w:r>
      <w:r w:rsidR="0028707E">
        <w:rPr>
          <w:rFonts w:ascii="Times New Roman" w:eastAsia="Calibri" w:hAnsi="Times New Roman" w:cs="Times New Roman"/>
          <w:sz w:val="28"/>
          <w:szCs w:val="28"/>
        </w:rPr>
        <w:t>2</w:t>
      </w:r>
      <w:r w:rsidR="008A0348" w:rsidRPr="00190A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377B" w:rsidRPr="00190A53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41377B" w:rsidRPr="00190A53" w:rsidRDefault="0041377B" w:rsidP="00780218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377B" w:rsidRPr="00190A53" w:rsidRDefault="0041377B" w:rsidP="0078021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1377B" w:rsidRPr="00190A53" w:rsidRDefault="001E3B9F" w:rsidP="00780218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190A53">
        <w:rPr>
          <w:rFonts w:ascii="Times New Roman" w:eastAsia="Calibri" w:hAnsi="Times New Roman" w:cs="Times New Roman"/>
          <w:sz w:val="32"/>
          <w:szCs w:val="28"/>
        </w:rPr>
        <w:t>Рабочая программа учебной дисциплины</w:t>
      </w:r>
    </w:p>
    <w:p w:rsidR="0041377B" w:rsidRPr="00190A53" w:rsidRDefault="00780218" w:rsidP="00780218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190A53">
        <w:rPr>
          <w:rFonts w:ascii="Times New Roman" w:eastAsia="Calibri" w:hAnsi="Times New Roman" w:cs="Times New Roman"/>
          <w:sz w:val="32"/>
          <w:szCs w:val="28"/>
        </w:rPr>
        <w:t>ОД</w:t>
      </w:r>
      <w:r w:rsidR="001E3B9F" w:rsidRPr="00190A53">
        <w:rPr>
          <w:rFonts w:ascii="Times New Roman" w:eastAsia="Calibri" w:hAnsi="Times New Roman" w:cs="Times New Roman"/>
          <w:sz w:val="32"/>
          <w:szCs w:val="28"/>
        </w:rPr>
        <w:t>.</w:t>
      </w:r>
      <w:r w:rsidRPr="00190A53">
        <w:rPr>
          <w:rFonts w:ascii="Times New Roman" w:eastAsia="Calibri" w:hAnsi="Times New Roman" w:cs="Times New Roman"/>
          <w:sz w:val="32"/>
          <w:szCs w:val="28"/>
        </w:rPr>
        <w:t>05</w:t>
      </w:r>
      <w:r w:rsidR="001E3B9F" w:rsidRPr="00190A53">
        <w:rPr>
          <w:rFonts w:ascii="Times New Roman" w:eastAsia="Calibri" w:hAnsi="Times New Roman" w:cs="Times New Roman"/>
          <w:sz w:val="32"/>
          <w:szCs w:val="28"/>
        </w:rPr>
        <w:t xml:space="preserve"> Русский язык</w:t>
      </w:r>
    </w:p>
    <w:p w:rsidR="0041377B" w:rsidRPr="00190A53" w:rsidRDefault="0041377B" w:rsidP="00780218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20554E" w:rsidRPr="00190A53" w:rsidRDefault="0020554E" w:rsidP="00780218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41377B" w:rsidRPr="00190A53" w:rsidRDefault="0041377B" w:rsidP="00780218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8A0348" w:rsidRPr="00190A53" w:rsidRDefault="008A0348" w:rsidP="0078021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8A0348" w:rsidRPr="00190A53" w:rsidRDefault="00B44AD4" w:rsidP="00780218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0A53">
        <w:rPr>
          <w:rFonts w:ascii="Times New Roman" w:eastAsia="Times New Roman" w:hAnsi="Times New Roman" w:cs="Times New Roman"/>
          <w:bCs/>
          <w:sz w:val="28"/>
          <w:szCs w:val="28"/>
        </w:rPr>
        <w:t>35.02.12</w:t>
      </w:r>
      <w:r w:rsidR="008A0348" w:rsidRPr="00190A5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Садово-парковое и ландшафтное </w:t>
      </w:r>
    </w:p>
    <w:p w:rsidR="008A0348" w:rsidRPr="00190A53" w:rsidRDefault="008A0348" w:rsidP="00780218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0A53">
        <w:rPr>
          <w:rFonts w:ascii="Times New Roman" w:eastAsia="Times New Roman" w:hAnsi="Times New Roman" w:cs="Times New Roman"/>
          <w:bCs/>
          <w:sz w:val="28"/>
          <w:szCs w:val="28"/>
        </w:rPr>
        <w:t xml:space="preserve">строительство </w:t>
      </w:r>
    </w:p>
    <w:p w:rsidR="008A0348" w:rsidRPr="00190A53" w:rsidRDefault="008A0348" w:rsidP="0078021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8A0348" w:rsidRPr="00190A53" w:rsidRDefault="008A0348" w:rsidP="0078021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8A0348" w:rsidRPr="00190A53" w:rsidRDefault="008A0348" w:rsidP="0078021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41377B" w:rsidRPr="00190A53" w:rsidRDefault="0041377B" w:rsidP="00780218">
      <w:pPr>
        <w:spacing w:after="0" w:line="360" w:lineRule="auto"/>
        <w:rPr>
          <w:rFonts w:ascii="Times New Roman" w:eastAsia="Calibri" w:hAnsi="Times New Roman" w:cs="Times New Roman"/>
          <w:b/>
          <w:szCs w:val="24"/>
        </w:rPr>
      </w:pPr>
    </w:p>
    <w:p w:rsidR="0041377B" w:rsidRPr="00190A53" w:rsidRDefault="0041377B" w:rsidP="00780218">
      <w:pPr>
        <w:spacing w:after="0" w:line="360" w:lineRule="auto"/>
        <w:rPr>
          <w:rFonts w:ascii="Times New Roman" w:eastAsia="Calibri" w:hAnsi="Times New Roman" w:cs="Times New Roman"/>
          <w:b/>
          <w:szCs w:val="24"/>
        </w:rPr>
      </w:pPr>
    </w:p>
    <w:p w:rsidR="00DB1D26" w:rsidRPr="00190A53" w:rsidRDefault="00DB1D26" w:rsidP="0078021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377B" w:rsidRPr="00190A53" w:rsidRDefault="00EC62E6" w:rsidP="0078021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20</w:t>
      </w:r>
      <w:r w:rsidR="001E3B9F" w:rsidRPr="00190A53">
        <w:rPr>
          <w:rFonts w:ascii="Times New Roman" w:eastAsia="Calibri" w:hAnsi="Times New Roman" w:cs="Times New Roman"/>
          <w:sz w:val="28"/>
          <w:szCs w:val="28"/>
        </w:rPr>
        <w:t>2</w:t>
      </w:r>
      <w:r w:rsidR="0028707E">
        <w:rPr>
          <w:rFonts w:ascii="Times New Roman" w:eastAsia="Calibri" w:hAnsi="Times New Roman" w:cs="Times New Roman"/>
          <w:sz w:val="28"/>
          <w:szCs w:val="28"/>
        </w:rPr>
        <w:t>2</w:t>
      </w:r>
    </w:p>
    <w:p w:rsidR="001E3B9F" w:rsidRPr="00190A53" w:rsidRDefault="001E3B9F" w:rsidP="0078021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0A53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«Русский язык» разработана в соответствии с требованиями </w:t>
      </w:r>
      <w:r w:rsidR="0028707E" w:rsidRPr="00190A53">
        <w:rPr>
          <w:rFonts w:ascii="Times New Roman" w:hAnsi="Times New Roman" w:cs="Times New Roman"/>
          <w:sz w:val="28"/>
          <w:szCs w:val="28"/>
        </w:rPr>
        <w:t>ФГОС СОО, утвержденного приказом Минобрнауки России от 17.05.2012 №413</w:t>
      </w:r>
      <w:r w:rsidR="0028707E">
        <w:rPr>
          <w:rFonts w:ascii="Times New Roman" w:hAnsi="Times New Roman" w:cs="Times New Roman"/>
          <w:sz w:val="28"/>
          <w:szCs w:val="28"/>
        </w:rPr>
        <w:t xml:space="preserve">, </w:t>
      </w:r>
      <w:r w:rsidRPr="00190A53">
        <w:rPr>
          <w:rFonts w:ascii="Times New Roman" w:hAnsi="Times New Roman" w:cs="Times New Roman"/>
          <w:sz w:val="28"/>
          <w:szCs w:val="28"/>
        </w:rPr>
        <w:t>ФГОС среднего профессионального образования по специальности 35.02.12 «Садово-парковое и ландшафтное строительство»</w:t>
      </w:r>
    </w:p>
    <w:p w:rsidR="001E3B9F" w:rsidRPr="00190A53" w:rsidRDefault="001E3B9F" w:rsidP="001E3B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AD4" w:rsidRPr="00190A53" w:rsidRDefault="00B44AD4" w:rsidP="001E3B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1D26" w:rsidRPr="00190A53" w:rsidRDefault="00DB1D26" w:rsidP="001E3B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A53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="00E34777" w:rsidRPr="00190A53">
        <w:rPr>
          <w:rFonts w:ascii="Times New Roman" w:eastAsia="Calibri" w:hAnsi="Times New Roman" w:cs="Times New Roman"/>
          <w:sz w:val="28"/>
          <w:szCs w:val="28"/>
        </w:rPr>
        <w:t>ГАПОУ СО</w:t>
      </w:r>
      <w:r w:rsidR="00E34777" w:rsidRPr="00190A5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90A53">
        <w:rPr>
          <w:rFonts w:ascii="Times New Roman" w:hAnsi="Times New Roman" w:cs="Times New Roman"/>
          <w:sz w:val="28"/>
          <w:szCs w:val="28"/>
        </w:rPr>
        <w:t>«Нижнетагильский строительный</w:t>
      </w:r>
      <w:r w:rsidR="00E34777" w:rsidRPr="00190A53">
        <w:rPr>
          <w:rFonts w:ascii="Times New Roman" w:hAnsi="Times New Roman" w:cs="Times New Roman"/>
          <w:sz w:val="28"/>
          <w:szCs w:val="28"/>
        </w:rPr>
        <w:t xml:space="preserve"> колледж</w:t>
      </w:r>
      <w:r w:rsidRPr="00190A53">
        <w:rPr>
          <w:rFonts w:ascii="Times New Roman" w:hAnsi="Times New Roman" w:cs="Times New Roman"/>
          <w:sz w:val="28"/>
          <w:szCs w:val="28"/>
        </w:rPr>
        <w:t>»</w:t>
      </w:r>
    </w:p>
    <w:p w:rsidR="00DB1D26" w:rsidRPr="00190A53" w:rsidRDefault="00DB1D26" w:rsidP="001E3B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B9F" w:rsidRPr="00190A53" w:rsidRDefault="00CA158E" w:rsidP="001E3B9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190A53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20554E" w:rsidRPr="00190A53">
        <w:rPr>
          <w:rFonts w:ascii="Times New Roman" w:hAnsi="Times New Roman" w:cs="Times New Roman"/>
          <w:sz w:val="28"/>
          <w:szCs w:val="28"/>
        </w:rPr>
        <w:t>Тагирова К</w:t>
      </w:r>
      <w:r w:rsidR="00B44AD4" w:rsidRPr="00190A53">
        <w:rPr>
          <w:rFonts w:ascii="Times New Roman" w:hAnsi="Times New Roman" w:cs="Times New Roman"/>
          <w:sz w:val="28"/>
          <w:szCs w:val="28"/>
        </w:rPr>
        <w:t>.</w:t>
      </w:r>
      <w:r w:rsidR="0020554E" w:rsidRPr="00190A53">
        <w:rPr>
          <w:rFonts w:ascii="Times New Roman" w:hAnsi="Times New Roman" w:cs="Times New Roman"/>
          <w:sz w:val="28"/>
          <w:szCs w:val="28"/>
        </w:rPr>
        <w:t xml:space="preserve"> А</w:t>
      </w:r>
      <w:r w:rsidR="00DB1D26" w:rsidRPr="00190A53">
        <w:rPr>
          <w:rFonts w:ascii="Times New Roman" w:hAnsi="Times New Roman" w:cs="Times New Roman"/>
          <w:sz w:val="28"/>
          <w:szCs w:val="28"/>
        </w:rPr>
        <w:t>.,</w:t>
      </w:r>
      <w:r w:rsidR="00C44FDF" w:rsidRPr="00190A53">
        <w:rPr>
          <w:rFonts w:ascii="Times New Roman" w:hAnsi="Times New Roman" w:cs="Times New Roman"/>
          <w:sz w:val="28"/>
          <w:szCs w:val="28"/>
        </w:rPr>
        <w:t xml:space="preserve"> преподавател</w:t>
      </w:r>
      <w:r w:rsidR="001E3B9F" w:rsidRPr="00190A53">
        <w:rPr>
          <w:rFonts w:ascii="Times New Roman" w:hAnsi="Times New Roman" w:cs="Times New Roman"/>
          <w:sz w:val="28"/>
          <w:szCs w:val="28"/>
        </w:rPr>
        <w:t xml:space="preserve">ь общеобразовательных дисциплин высшей квалификационной категории, </w:t>
      </w:r>
      <w:r w:rsidR="001E3B9F" w:rsidRPr="00190A53">
        <w:rPr>
          <w:rFonts w:ascii="Times New Roman" w:eastAsia="Calibri" w:hAnsi="Times New Roman" w:cs="Times New Roman"/>
          <w:sz w:val="28"/>
          <w:szCs w:val="24"/>
        </w:rPr>
        <w:t>ГАПОУ СО «Нижнетагильский строительный колледж»</w:t>
      </w:r>
    </w:p>
    <w:p w:rsidR="00DB1D26" w:rsidRPr="00190A53" w:rsidRDefault="00DB1D26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44AD4" w:rsidRPr="00190A53" w:rsidRDefault="00B44AD4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44AD4" w:rsidRPr="00190A53" w:rsidTr="00353E4C">
        <w:tc>
          <w:tcPr>
            <w:tcW w:w="4785" w:type="dxa"/>
          </w:tcPr>
          <w:p w:rsidR="00B44AD4" w:rsidRPr="00190A53" w:rsidRDefault="00B44AD4" w:rsidP="001E3B9F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B44AD4" w:rsidRPr="00190A53" w:rsidRDefault="00B44AD4" w:rsidP="001E3B9F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ПЦК</w:t>
            </w:r>
          </w:p>
          <w:p w:rsidR="00B44AD4" w:rsidRPr="00190A53" w:rsidRDefault="00B44AD4" w:rsidP="001E3B9F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</w:t>
            </w:r>
            <w:r w:rsidR="001E3B9F" w:rsidRPr="00190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870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90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B44AD4" w:rsidRPr="00190A53" w:rsidRDefault="00B44AD4" w:rsidP="001E3B9F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Председатель:____________________</w:t>
            </w:r>
          </w:p>
          <w:p w:rsidR="00B44AD4" w:rsidRPr="00190A53" w:rsidRDefault="00B44AD4" w:rsidP="001E3B9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B44AD4" w:rsidRPr="00190A53" w:rsidRDefault="00B44AD4" w:rsidP="001E3B9F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B44AD4" w:rsidRPr="00190A53" w:rsidRDefault="00B44AD4" w:rsidP="001E3B9F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заседании Методсовета, протокол №                     </w:t>
            </w:r>
          </w:p>
          <w:p w:rsidR="00B44AD4" w:rsidRPr="00190A53" w:rsidRDefault="00B44AD4" w:rsidP="001E3B9F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«_____»___________20</w:t>
            </w:r>
            <w:r w:rsidR="001E3B9F" w:rsidRPr="00190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870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90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B44AD4" w:rsidRPr="00190A53" w:rsidRDefault="00B44AD4" w:rsidP="001E3B9F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44AD4" w:rsidRPr="00190A53" w:rsidRDefault="00B44AD4" w:rsidP="00DB1D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A681F" w:rsidRPr="00190A53" w:rsidRDefault="008A681F" w:rsidP="00DB1D26">
      <w:pPr>
        <w:jc w:val="both"/>
        <w:rPr>
          <w:rFonts w:ascii="Times New Roman" w:hAnsi="Times New Roman" w:cs="Times New Roman"/>
          <w:sz w:val="24"/>
          <w:szCs w:val="24"/>
        </w:rPr>
        <w:sectPr w:rsidR="008A681F" w:rsidRPr="00190A53">
          <w:footerReference w:type="default" r:id="rId7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F63556" w:rsidRPr="00190A53" w:rsidRDefault="00F63556" w:rsidP="00DB1D26">
      <w:pPr>
        <w:sectPr w:rsidR="00F63556" w:rsidRPr="00190A53" w:rsidSect="00652D25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28707E" w:rsidRPr="00373383" w:rsidRDefault="0028707E" w:rsidP="0028707E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73383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СОДЕРЖАНИЕ</w:t>
      </w:r>
    </w:p>
    <w:p w:rsidR="0028707E" w:rsidRPr="00373383" w:rsidRDefault="0028707E" w:rsidP="0028707E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28707E" w:rsidRPr="00373383" w:rsidTr="0028707E">
        <w:tc>
          <w:tcPr>
            <w:tcW w:w="7501" w:type="dxa"/>
            <w:shd w:val="clear" w:color="auto" w:fill="auto"/>
          </w:tcPr>
          <w:p w:rsidR="0028707E" w:rsidRPr="00373383" w:rsidRDefault="0028707E" w:rsidP="0028707E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28707E" w:rsidRPr="00373383" w:rsidRDefault="0028707E" w:rsidP="0028707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707E" w:rsidRPr="00373383" w:rsidTr="0028707E">
        <w:tc>
          <w:tcPr>
            <w:tcW w:w="7501" w:type="dxa"/>
            <w:shd w:val="clear" w:color="auto" w:fill="auto"/>
          </w:tcPr>
          <w:p w:rsidR="0028707E" w:rsidRPr="00373383" w:rsidRDefault="0028707E" w:rsidP="0028707E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28707E" w:rsidRPr="00373383" w:rsidRDefault="0028707E" w:rsidP="0028707E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28707E" w:rsidRPr="00373383" w:rsidRDefault="0028707E" w:rsidP="0028707E">
            <w:pPr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707E" w:rsidRPr="00373383" w:rsidTr="0028707E">
        <w:tc>
          <w:tcPr>
            <w:tcW w:w="7501" w:type="dxa"/>
            <w:shd w:val="clear" w:color="auto" w:fill="auto"/>
          </w:tcPr>
          <w:p w:rsidR="0028707E" w:rsidRPr="00373383" w:rsidRDefault="0028707E" w:rsidP="0028707E">
            <w:pPr>
              <w:numPr>
                <w:ilvl w:val="0"/>
                <w:numId w:val="9"/>
              </w:num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8707E" w:rsidRPr="00373383" w:rsidRDefault="0028707E" w:rsidP="0028707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28707E" w:rsidRPr="00373383" w:rsidRDefault="0028707E" w:rsidP="0028707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8707E" w:rsidRDefault="0028707E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32"/>
          <w:szCs w:val="28"/>
        </w:rPr>
        <w:sectPr w:rsidR="0028707E" w:rsidSect="00F63556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8707E" w:rsidRDefault="0028707E" w:rsidP="002870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aps/>
          <w:sz w:val="32"/>
          <w:szCs w:val="24"/>
        </w:rPr>
      </w:pPr>
      <w:r w:rsidRPr="00373383">
        <w:rPr>
          <w:rFonts w:ascii="Times New Roman" w:hAnsi="Times New Roman" w:cs="Times New Roman"/>
          <w:caps/>
          <w:sz w:val="32"/>
          <w:szCs w:val="24"/>
        </w:rPr>
        <w:lastRenderedPageBreak/>
        <w:t>1. ОБЩАЯ ХАРАКТЕРИСТИКА РАБОЧЕЙ</w:t>
      </w:r>
    </w:p>
    <w:p w:rsidR="0028707E" w:rsidRPr="006A16DF" w:rsidRDefault="0028707E" w:rsidP="002870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aps/>
          <w:sz w:val="32"/>
          <w:szCs w:val="28"/>
        </w:rPr>
      </w:pPr>
      <w:r>
        <w:rPr>
          <w:rFonts w:ascii="Times New Roman" w:hAnsi="Times New Roman" w:cs="Times New Roman"/>
          <w:caps/>
          <w:sz w:val="32"/>
          <w:szCs w:val="24"/>
        </w:rPr>
        <w:t xml:space="preserve"> </w:t>
      </w:r>
      <w:r w:rsidRPr="00373383">
        <w:rPr>
          <w:rFonts w:ascii="Times New Roman" w:hAnsi="Times New Roman" w:cs="Times New Roman"/>
          <w:caps/>
          <w:sz w:val="32"/>
          <w:szCs w:val="24"/>
        </w:rPr>
        <w:t>ПРОГРАММЫ УЧЕБНОЙ ДИСЦИПЛИНЫ</w:t>
      </w:r>
    </w:p>
    <w:p w:rsidR="00DB1D26" w:rsidRPr="00190A53" w:rsidRDefault="00DD4CDC" w:rsidP="00DB1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ОД.05</w:t>
      </w:r>
      <w:r w:rsidR="001E3B9F" w:rsidRPr="00190A53">
        <w:rPr>
          <w:rFonts w:ascii="Times New Roman" w:hAnsi="Times New Roman" w:cs="Times New Roman"/>
          <w:sz w:val="32"/>
          <w:szCs w:val="28"/>
        </w:rPr>
        <w:t xml:space="preserve"> Русский язык</w:t>
      </w:r>
    </w:p>
    <w:p w:rsidR="00DB1D26" w:rsidRPr="00190A53" w:rsidRDefault="00DB1D26" w:rsidP="00DB1D26">
      <w:pPr>
        <w:jc w:val="both"/>
        <w:outlineLvl w:val="1"/>
        <w:rPr>
          <w:rFonts w:ascii="Times New Roman" w:hAnsi="Times New Roman" w:cs="Times New Roman"/>
          <w:sz w:val="32"/>
          <w:szCs w:val="28"/>
        </w:rPr>
      </w:pPr>
      <w:bookmarkStart w:id="0" w:name="bookmark5"/>
      <w:r w:rsidRPr="00190A53">
        <w:rPr>
          <w:rFonts w:ascii="Times New Roman" w:hAnsi="Times New Roman" w:cs="Times New Roman"/>
          <w:sz w:val="32"/>
          <w:szCs w:val="28"/>
        </w:rPr>
        <w:t>1.1. Область применения программы</w:t>
      </w:r>
      <w:bookmarkEnd w:id="0"/>
    </w:p>
    <w:p w:rsidR="00E8796C" w:rsidRPr="00DC604E" w:rsidRDefault="00E8796C" w:rsidP="00E879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Р</w:t>
      </w:r>
      <w:r w:rsidRPr="000828E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абочая программа учебной дисциплины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«Русский язык» </w:t>
      </w:r>
      <w:r w:rsidRPr="000828E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является частью основной образовательной программы в соответствии с ФГОС СПО </w:t>
      </w:r>
      <w:r w:rsidRPr="00DC604E">
        <w:rPr>
          <w:rFonts w:ascii="Times New Roman" w:hAnsi="Times New Roman" w:cs="Times New Roman"/>
          <w:sz w:val="28"/>
          <w:szCs w:val="28"/>
        </w:rPr>
        <w:t xml:space="preserve">по </w:t>
      </w:r>
      <w:r w:rsidRPr="00DC604E">
        <w:rPr>
          <w:rFonts w:ascii="Times New Roman" w:eastAsia="Times New Roman" w:hAnsi="Times New Roman" w:cs="Times New Roman"/>
          <w:sz w:val="28"/>
          <w:szCs w:val="28"/>
        </w:rPr>
        <w:t>специальност</w:t>
      </w:r>
      <w:r w:rsidRPr="00DC604E">
        <w:rPr>
          <w:rFonts w:ascii="Times New Roman" w:hAnsi="Times New Roman" w:cs="Times New Roman"/>
          <w:sz w:val="28"/>
          <w:szCs w:val="28"/>
        </w:rPr>
        <w:t>и</w:t>
      </w:r>
      <w:r w:rsidRPr="00DC6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04E">
        <w:rPr>
          <w:rFonts w:ascii="Times New Roman" w:hAnsi="Times New Roman" w:cs="Times New Roman"/>
          <w:sz w:val="28"/>
          <w:szCs w:val="28"/>
        </w:rPr>
        <w:t>СПО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5330">
        <w:rPr>
          <w:rFonts w:ascii="Times New Roman" w:hAnsi="Times New Roman" w:cs="Times New Roman"/>
          <w:sz w:val="28"/>
          <w:szCs w:val="28"/>
        </w:rPr>
        <w:t>35.02.12</w:t>
      </w:r>
      <w:r w:rsidRPr="00DC604E">
        <w:rPr>
          <w:rFonts w:ascii="Times New Roman" w:hAnsi="Times New Roman" w:cs="Times New Roman"/>
          <w:sz w:val="28"/>
          <w:szCs w:val="28"/>
        </w:rPr>
        <w:t xml:space="preserve"> Садово-парковое и ландшафтное строительство</w:t>
      </w:r>
    </w:p>
    <w:p w:rsidR="00DB1D26" w:rsidRPr="00190A53" w:rsidRDefault="00DB1D26" w:rsidP="001E3B9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190A53">
        <w:rPr>
          <w:rFonts w:ascii="Times New Roman" w:hAnsi="Times New Roman" w:cs="Times New Roman"/>
          <w:sz w:val="32"/>
          <w:szCs w:val="28"/>
        </w:rPr>
        <w:t>1.2.</w:t>
      </w:r>
      <w:r w:rsidRPr="00190A53">
        <w:rPr>
          <w:rFonts w:ascii="Times New Roman" w:hAnsi="Times New Roman" w:cs="Times New Roman"/>
          <w:sz w:val="32"/>
          <w:szCs w:val="28"/>
        </w:rPr>
        <w:tab/>
        <w:t xml:space="preserve">Место учебной дисциплины в структуре основной профессиональной образовательной программы: </w:t>
      </w:r>
    </w:p>
    <w:p w:rsidR="001E3B9F" w:rsidRPr="00190A53" w:rsidRDefault="00780218" w:rsidP="001E3B9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90A53">
        <w:rPr>
          <w:rFonts w:ascii="Times New Roman" w:eastAsia="Times New Roman" w:hAnsi="Times New Roman" w:cs="Times New Roman"/>
          <w:sz w:val="28"/>
          <w:szCs w:val="28"/>
        </w:rPr>
        <w:t>ОД. 05</w:t>
      </w:r>
      <w:r w:rsidR="001E3B9F" w:rsidRPr="00190A53">
        <w:rPr>
          <w:rFonts w:ascii="Times New Roman" w:eastAsia="Times New Roman" w:hAnsi="Times New Roman" w:cs="Times New Roman"/>
          <w:sz w:val="28"/>
          <w:szCs w:val="28"/>
        </w:rPr>
        <w:t xml:space="preserve"> Русский язык </w:t>
      </w:r>
      <w:r w:rsidR="001E3B9F" w:rsidRPr="00190A53">
        <w:rPr>
          <w:rFonts w:ascii="Times New Roman" w:eastAsia="Times New Roman" w:hAnsi="Times New Roman" w:cs="Times New Roman"/>
          <w:sz w:val="28"/>
          <w:szCs w:val="24"/>
        </w:rPr>
        <w:t>является составной частью обязательной предметной области «Филология» ФГОС среднего общего образования.</w:t>
      </w:r>
    </w:p>
    <w:p w:rsidR="001E3B9F" w:rsidRPr="00190A53" w:rsidRDefault="001E3B9F" w:rsidP="001E3B9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90A53">
        <w:rPr>
          <w:rFonts w:ascii="Times New Roman" w:eastAsia="Times New Roman" w:hAnsi="Times New Roman" w:cs="Times New Roman"/>
          <w:sz w:val="28"/>
          <w:szCs w:val="24"/>
        </w:rPr>
        <w:t>В профессиональных образовательных организациях дисциплина «Русский язык»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1E3B9F" w:rsidRPr="00190A53" w:rsidRDefault="001E3B9F" w:rsidP="001E3B9F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0A53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«Русский язык» для профессиональных образовательных организаций, рекомендованных ФГАУ «ФИРО»  от 23 июля 2015 г. №381.</w:t>
      </w:r>
    </w:p>
    <w:p w:rsidR="006622B5" w:rsidRPr="00190A53" w:rsidRDefault="006622B5" w:rsidP="006622B5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190A53">
        <w:rPr>
          <w:rFonts w:ascii="Times New Roman" w:eastAsia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6622B5" w:rsidRPr="00190A53" w:rsidRDefault="006622B5" w:rsidP="006622B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0A53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«Русский язык» обеспечивает достижение обучающимися следующих </w:t>
      </w:r>
      <w:r w:rsidRPr="00190A53">
        <w:rPr>
          <w:rFonts w:ascii="Times New Roman" w:hAnsi="Times New Roman" w:cs="Times New Roman"/>
          <w:bCs/>
          <w:sz w:val="28"/>
          <w:szCs w:val="28"/>
        </w:rPr>
        <w:t>результатов: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260"/>
        <w:gridCol w:w="3186"/>
      </w:tblGrid>
      <w:tr w:rsidR="006622B5" w:rsidRPr="00190A53" w:rsidTr="00780218">
        <w:trPr>
          <w:trHeight w:val="649"/>
        </w:trPr>
        <w:tc>
          <w:tcPr>
            <w:tcW w:w="2802" w:type="dxa"/>
            <w:shd w:val="clear" w:color="auto" w:fill="auto"/>
            <w:hideMark/>
          </w:tcPr>
          <w:p w:rsidR="006622B5" w:rsidRPr="00190A53" w:rsidRDefault="006622B5" w:rsidP="007802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iCs/>
                <w:szCs w:val="24"/>
              </w:rPr>
              <w:t>личностных</w:t>
            </w:r>
            <w:r w:rsidRPr="00190A53">
              <w:rPr>
                <w:rFonts w:ascii="Times New Roman" w:hAnsi="Times New Roman" w:cs="Times New Roman"/>
                <w:bCs/>
                <w:szCs w:val="24"/>
              </w:rPr>
              <w:t>:</w:t>
            </w:r>
          </w:p>
        </w:tc>
        <w:tc>
          <w:tcPr>
            <w:tcW w:w="3260" w:type="dxa"/>
            <w:shd w:val="clear" w:color="auto" w:fill="auto"/>
            <w:hideMark/>
          </w:tcPr>
          <w:p w:rsidR="006622B5" w:rsidRPr="00190A53" w:rsidRDefault="006622B5" w:rsidP="007802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iCs/>
                <w:szCs w:val="24"/>
              </w:rPr>
              <w:t>метапредметных</w:t>
            </w:r>
            <w:r w:rsidRPr="00190A53">
              <w:rPr>
                <w:rFonts w:ascii="Times New Roman" w:hAnsi="Times New Roman" w:cs="Times New Roman"/>
                <w:bCs/>
                <w:szCs w:val="24"/>
              </w:rPr>
              <w:t>:</w:t>
            </w:r>
          </w:p>
        </w:tc>
        <w:tc>
          <w:tcPr>
            <w:tcW w:w="3186" w:type="dxa"/>
            <w:shd w:val="clear" w:color="auto" w:fill="auto"/>
            <w:hideMark/>
          </w:tcPr>
          <w:p w:rsidR="006622B5" w:rsidRPr="00190A53" w:rsidRDefault="006622B5" w:rsidP="007802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iCs/>
                <w:szCs w:val="24"/>
              </w:rPr>
              <w:t>предметных</w:t>
            </w:r>
            <w:r w:rsidRPr="00190A53">
              <w:rPr>
                <w:rFonts w:ascii="Times New Roman" w:hAnsi="Times New Roman" w:cs="Times New Roman"/>
                <w:bCs/>
                <w:szCs w:val="24"/>
              </w:rPr>
              <w:t>:</w:t>
            </w:r>
          </w:p>
        </w:tc>
      </w:tr>
      <w:tr w:rsidR="006622B5" w:rsidRPr="00190A53" w:rsidTr="00780218">
        <w:trPr>
          <w:trHeight w:val="212"/>
        </w:trPr>
        <w:tc>
          <w:tcPr>
            <w:tcW w:w="2802" w:type="dxa"/>
            <w:shd w:val="clear" w:color="auto" w:fill="auto"/>
          </w:tcPr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воспитание уважения к русскому (родному) языку, который сохраняет и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 xml:space="preserve">отражает культурные и нравственные ценности, накопленные народом на протяжении веков, осознание связи языка и </w:t>
            </w:r>
            <w:r w:rsidRPr="00190A53">
              <w:rPr>
                <w:rFonts w:ascii="Times New Roman" w:hAnsi="Times New Roman" w:cs="Times New Roman"/>
                <w:szCs w:val="24"/>
              </w:rPr>
              <w:lastRenderedPageBreak/>
              <w:t>истории, культуры русского и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других народов;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понимание роли родного языка как основы успешной социализации личности;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осознание эстетической ценности, потребности сохранить чистоту русского</w:t>
            </w:r>
          </w:p>
          <w:p w:rsidR="006622B5" w:rsidRPr="00190A53" w:rsidRDefault="006622B5" w:rsidP="0078021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языка как явления национальной культуры;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поликультурном мире;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способность к речевому самоконтролю; оцениванию устных и письменных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высказываний с точки зрения языкового оформления, эффективности достижения поставленных коммуникативных задач;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готовность и способность к самостоятельной, творческой и ответственной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деятельности;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способность к самооценке на основе наблюдения за собственной речью, потребность речевого самосовершенствования;</w:t>
            </w:r>
          </w:p>
        </w:tc>
        <w:tc>
          <w:tcPr>
            <w:tcW w:w="3260" w:type="dxa"/>
            <w:shd w:val="clear" w:color="auto" w:fill="auto"/>
          </w:tcPr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lastRenderedPageBreak/>
              <w:t>− владение всеми видами речевой деятельности: аудированием, чтением (пониманием), говорением, письмом;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 xml:space="preserve">− владение языковыми средствами — умение ясно, логично и точно излагать свою </w:t>
            </w:r>
            <w:r w:rsidRPr="00190A53">
              <w:rPr>
                <w:rFonts w:ascii="Times New Roman" w:hAnsi="Times New Roman" w:cs="Times New Roman"/>
                <w:szCs w:val="24"/>
              </w:rPr>
              <w:lastRenderedPageBreak/>
              <w:t>точку зрения, использовать адекватные языковые средства; использование приобретенных знаний и умений для анализа языковых явлений на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межпредметном уровне;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овладение нормами речевого поведения в различных ситуациях межличностного и межкультурного общения;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готовность и способность к самостоятельной информационно-познавательной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деятельности, включая умение ориентироваться в различных источниках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информации, критически оценивать и интерпретировать информацию, получаемую из различных источников;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умение извлекать необходимую информацию из различных источников: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</w:tc>
        <w:tc>
          <w:tcPr>
            <w:tcW w:w="3186" w:type="dxa"/>
            <w:shd w:val="clear" w:color="auto" w:fill="auto"/>
          </w:tcPr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lastRenderedPageBreak/>
              <w:t>- сформированность понятий о нормах русского литературного языка и применение знаний о них в речевой практике;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сформированность умений создавать устные и письменные монологические и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lastRenderedPageBreak/>
              <w:t>диалогические высказывания различных типов и жанров в учебно-научной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(на материале изучаемых учебных дисциплин), социально-культурной и деловой сферах общения;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владение навыками самоанализа и самооценки на основе наблюдений за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собственной речью;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владение умением анализировать текст с точки зрения наличия в нем явной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и скрытой, основной и второстепенной информации;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сформированность представлений об изобразительно-выразительных возможностях русского языка;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сформированность умений учитывать исторический, историко-культурный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контекст и контекст творчества писателя в процессе анализа текста;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способность выявлять в художественных текстах образы, темы и проблемы и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выражать свое отношение к теме, проблеме текста в развернутых аргументированных устных и письменных высказываниях;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владение навыками анализа текста с учетом их стилистической и жанрово-родовой специфики; осознание художественной картины жизни, созданной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в литературном произведении, в единстве эмоционального личностного восприятия и интеллектуального понимания;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сформированность представлений о системе стилей языка художественной</w:t>
            </w:r>
          </w:p>
          <w:p w:rsidR="006622B5" w:rsidRPr="00190A53" w:rsidRDefault="006622B5" w:rsidP="00780218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литературы.</w:t>
            </w:r>
          </w:p>
        </w:tc>
      </w:tr>
    </w:tbl>
    <w:p w:rsidR="00E8796C" w:rsidRDefault="00E8796C" w:rsidP="006622B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</w:p>
    <w:p w:rsidR="00E8796C" w:rsidRPr="00E8796C" w:rsidRDefault="00E8796C" w:rsidP="00E8796C">
      <w:pPr>
        <w:spacing w:after="120"/>
        <w:ind w:left="1069"/>
        <w:jc w:val="center"/>
        <w:rPr>
          <w:rFonts w:ascii="Times New Roman" w:hAnsi="Times New Roman" w:cs="Times New Roman"/>
          <w:sz w:val="32"/>
          <w:szCs w:val="28"/>
        </w:rPr>
      </w:pPr>
      <w:r w:rsidRPr="00E8796C">
        <w:rPr>
          <w:rFonts w:ascii="Times New Roman" w:hAnsi="Times New Roman" w:cs="Times New Roman"/>
          <w:sz w:val="28"/>
          <w:szCs w:val="24"/>
        </w:rPr>
        <w:lastRenderedPageBreak/>
        <w:t>2</w:t>
      </w:r>
      <w:r w:rsidRPr="00E8796C">
        <w:rPr>
          <w:rFonts w:ascii="Times New Roman" w:hAnsi="Times New Roman" w:cs="Times New Roman"/>
          <w:sz w:val="32"/>
          <w:szCs w:val="28"/>
        </w:rPr>
        <w:t>. СТРУКТУРА И СОДЕРЖАНИЕ УЧЕБНОЙ ДИСЦИПЛИНЫ</w:t>
      </w:r>
    </w:p>
    <w:p w:rsidR="00E8796C" w:rsidRPr="00E8796C" w:rsidRDefault="00E8796C" w:rsidP="00E87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32"/>
          <w:szCs w:val="28"/>
          <w:u w:val="single"/>
        </w:rPr>
      </w:pPr>
      <w:r w:rsidRPr="00E8796C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8796C" w:rsidRPr="00E8796C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E8796C" w:rsidRPr="00E8796C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8796C" w:rsidRPr="00E8796C" w:rsidRDefault="00540974" w:rsidP="00E8796C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78</w:t>
            </w:r>
          </w:p>
        </w:tc>
      </w:tr>
      <w:tr w:rsidR="00E8796C" w:rsidRPr="00E8796C" w:rsidTr="00D67EA6">
        <w:trPr>
          <w:trHeight w:val="262"/>
        </w:trPr>
        <w:tc>
          <w:tcPr>
            <w:tcW w:w="4073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E8796C" w:rsidRPr="00E8796C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8796C" w:rsidRPr="00E8796C" w:rsidRDefault="00540974" w:rsidP="00E8796C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78</w:t>
            </w:r>
          </w:p>
        </w:tc>
      </w:tr>
      <w:tr w:rsidR="00E8796C" w:rsidRPr="00E8796C" w:rsidTr="00D67EA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E8796C" w:rsidRPr="00E8796C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8796C" w:rsidRPr="00E8796C" w:rsidRDefault="00540974" w:rsidP="00E8796C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54</w:t>
            </w:r>
          </w:p>
        </w:tc>
      </w:tr>
      <w:tr w:rsidR="00E8796C" w:rsidRPr="00E8796C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8796C" w:rsidRPr="00E8796C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8796C" w:rsidRPr="00E8796C" w:rsidRDefault="00540974" w:rsidP="00E8796C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E8796C" w:rsidRPr="00E8796C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8796C" w:rsidRPr="00E8796C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8796C" w:rsidRPr="00E8796C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E8796C" w:rsidRPr="00E8796C" w:rsidTr="00D67EA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8796C" w:rsidRPr="00E8796C" w:rsidRDefault="00E8796C" w:rsidP="00E8796C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8796C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дифференцированный зачет</w:t>
            </w:r>
          </w:p>
        </w:tc>
      </w:tr>
    </w:tbl>
    <w:p w:rsidR="00592572" w:rsidRPr="00190A53" w:rsidRDefault="00592572" w:rsidP="00592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4F62A0" w:rsidRPr="00190A53" w:rsidRDefault="004F62A0" w:rsidP="00DB1D26">
      <w:pPr>
        <w:rPr>
          <w:rFonts w:ascii="Times New Roman" w:hAnsi="Times New Roman" w:cs="Times New Roman"/>
        </w:rPr>
        <w:sectPr w:rsidR="004F62A0" w:rsidRPr="00190A53" w:rsidSect="00F63556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E0B97" w:rsidRPr="00190A53" w:rsidRDefault="00EE0B97" w:rsidP="00EE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32"/>
          <w:szCs w:val="28"/>
        </w:rPr>
      </w:pPr>
      <w:r w:rsidRPr="00190A53">
        <w:rPr>
          <w:rFonts w:ascii="Times New Roman" w:hAnsi="Times New Roman" w:cs="Times New Roman"/>
          <w:sz w:val="32"/>
          <w:szCs w:val="28"/>
        </w:rPr>
        <w:lastRenderedPageBreak/>
        <w:t>3.2. Тематический план и содержание учебной дисциплины «Русский язык»</w:t>
      </w:r>
    </w:p>
    <w:tbl>
      <w:tblPr>
        <w:tblStyle w:val="a7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7"/>
        <w:gridCol w:w="22"/>
        <w:gridCol w:w="8"/>
        <w:gridCol w:w="35"/>
        <w:gridCol w:w="7611"/>
        <w:gridCol w:w="1701"/>
        <w:gridCol w:w="1276"/>
      </w:tblGrid>
      <w:tr w:rsidR="00EE0B97" w:rsidRPr="00190A53" w:rsidTr="00916595">
        <w:trPr>
          <w:trHeight w:val="20"/>
        </w:trPr>
        <w:tc>
          <w:tcPr>
            <w:tcW w:w="3334" w:type="dxa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6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vAlign w:val="center"/>
          </w:tcPr>
          <w:p w:rsidR="00EE0B97" w:rsidRPr="00190A53" w:rsidRDefault="00B51E53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1" w:name="_GoBack"/>
            <w:r w:rsidRPr="00B51E5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  <w:bookmarkEnd w:id="1"/>
          </w:p>
        </w:tc>
      </w:tr>
      <w:tr w:rsidR="00EE0B97" w:rsidRPr="00190A53" w:rsidTr="00916595">
        <w:trPr>
          <w:trHeight w:val="20"/>
        </w:trPr>
        <w:tc>
          <w:tcPr>
            <w:tcW w:w="3334" w:type="dxa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6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E0B97" w:rsidRPr="00190A53" w:rsidTr="009165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7"/>
            <w:vAlign w:val="center"/>
          </w:tcPr>
          <w:p w:rsidR="00EE0B97" w:rsidRPr="00190A53" w:rsidRDefault="00EE0B97" w:rsidP="00916595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190A53" w:rsidTr="00916595"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190A53" w:rsidRDefault="00EE0B97" w:rsidP="0091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6"/>
          </w:tcPr>
          <w:p w:rsidR="00EE0B97" w:rsidRPr="00190A53" w:rsidRDefault="00EE0B97" w:rsidP="009165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190A53" w:rsidTr="00916595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190A53" w:rsidRDefault="00EE0B97" w:rsidP="0091659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</w:tcPr>
          <w:p w:rsidR="00EE0B97" w:rsidRPr="00190A53" w:rsidRDefault="00EE0B97" w:rsidP="00EE0B97">
            <w:pPr>
              <w:pStyle w:val="ac"/>
              <w:numPr>
                <w:ilvl w:val="0"/>
                <w:numId w:val="2"/>
              </w:num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1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190A53" w:rsidRDefault="00540974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EE0B97" w:rsidRPr="00190A53" w:rsidTr="00916595">
        <w:trPr>
          <w:trHeight w:val="20"/>
        </w:trPr>
        <w:tc>
          <w:tcPr>
            <w:tcW w:w="11590" w:type="dxa"/>
            <w:gridSpan w:val="7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 xml:space="preserve"> Язык и речь. Функциональные стили речи.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190A53" w:rsidTr="00916595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190A53" w:rsidRDefault="00EE0B97" w:rsidP="0091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Тема 1.1. Язык и речь.</w:t>
            </w:r>
          </w:p>
        </w:tc>
        <w:tc>
          <w:tcPr>
            <w:tcW w:w="8256" w:type="dxa"/>
            <w:gridSpan w:val="6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974" w:rsidRPr="00190A53" w:rsidTr="00885B33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540974" w:rsidRPr="00190A53" w:rsidRDefault="00540974" w:rsidP="00540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5"/>
          </w:tcPr>
          <w:p w:rsidR="00540974" w:rsidRPr="00190A53" w:rsidRDefault="00540974" w:rsidP="00540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611" w:type="dxa"/>
          </w:tcPr>
          <w:p w:rsidR="00540974" w:rsidRPr="00190A53" w:rsidRDefault="00540974" w:rsidP="00540974">
            <w:pPr>
              <w:pStyle w:val="210"/>
              <w:ind w:left="0" w:firstLine="0"/>
              <w:jc w:val="both"/>
              <w:rPr>
                <w:sz w:val="24"/>
                <w:szCs w:val="24"/>
              </w:rPr>
            </w:pPr>
            <w:r w:rsidRPr="00190A53">
              <w:rPr>
                <w:sz w:val="24"/>
                <w:szCs w:val="24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0974" w:rsidRPr="00190A53" w:rsidRDefault="00540974" w:rsidP="0054097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0974" w:rsidRPr="00540974" w:rsidRDefault="00540974" w:rsidP="005409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540974" w:rsidRPr="00190A53" w:rsidTr="00885B3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85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40974" w:rsidRPr="00190A53" w:rsidRDefault="00540974" w:rsidP="00540974">
            <w:pPr>
              <w:pStyle w:val="210"/>
              <w:ind w:left="0" w:firstLine="0"/>
              <w:jc w:val="both"/>
              <w:rPr>
                <w:sz w:val="24"/>
                <w:szCs w:val="24"/>
              </w:rPr>
            </w:pPr>
            <w:r w:rsidRPr="00190A53">
              <w:rPr>
                <w:sz w:val="24"/>
                <w:szCs w:val="24"/>
              </w:rPr>
              <w:t xml:space="preserve">Тема 1.2. Функциональные стили речи и их особенности. </w:t>
            </w:r>
          </w:p>
          <w:p w:rsidR="00540974" w:rsidRPr="00190A53" w:rsidRDefault="00540974" w:rsidP="00540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</w:tcPr>
          <w:p w:rsidR="00540974" w:rsidRPr="00190A53" w:rsidRDefault="00540974" w:rsidP="00540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40974" w:rsidRPr="00190A53" w:rsidRDefault="00540974" w:rsidP="00540974">
            <w:pPr>
              <w:pStyle w:val="210"/>
              <w:ind w:left="21" w:hanging="21"/>
              <w:jc w:val="both"/>
              <w:rPr>
                <w:sz w:val="24"/>
                <w:szCs w:val="24"/>
              </w:rPr>
            </w:pPr>
            <w:r w:rsidRPr="00190A53">
              <w:rPr>
                <w:sz w:val="24"/>
                <w:szCs w:val="24"/>
              </w:rPr>
              <w:t xml:space="preserve">Разговорный стиль речи, его основные признаки, сфера использования. Научный стиль речи. Основные жанры научного стиля: доклад, статья, сообщение и др. </w:t>
            </w:r>
            <w:r w:rsidRPr="00190A53">
              <w:rPr>
                <w:spacing w:val="-4"/>
                <w:sz w:val="24"/>
                <w:szCs w:val="24"/>
              </w:rPr>
              <w:t>Официально-деловой стиль речи, его признаки, назначение. Жанры официально-делового стиля: заявление, доверенность, расписка, резюме и др.</w:t>
            </w:r>
            <w:r w:rsidRPr="00190A53">
              <w:rPr>
                <w:sz w:val="24"/>
                <w:szCs w:val="24"/>
              </w:rPr>
              <w:t xml:space="preserve"> Публицистический стиль речи, его назначение. </w:t>
            </w:r>
            <w:r w:rsidRPr="00190A53">
              <w:rPr>
                <w:sz w:val="24"/>
                <w:szCs w:val="24"/>
              </w:rPr>
              <w:lastRenderedPageBreak/>
              <w:t xml:space="preserve">Основные жанры публицистического стиля. Художественный стиль речи, его основные признаки: образность, использование изобразительно-выразительных средств и др. </w:t>
            </w:r>
            <w:r w:rsidRPr="00190A53">
              <w:rPr>
                <w:spacing w:val="-6"/>
                <w:sz w:val="24"/>
                <w:szCs w:val="24"/>
              </w:rPr>
              <w:t>Типы речи (повествование, описание, рассуждение).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0974" w:rsidRPr="00190A53" w:rsidRDefault="00540974" w:rsidP="00540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40974" w:rsidRPr="00540974" w:rsidRDefault="00540974" w:rsidP="005409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EE0B97" w:rsidRPr="00190A53" w:rsidTr="009165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</w:tcPr>
          <w:p w:rsidR="00EE0B97" w:rsidRPr="00190A53" w:rsidRDefault="00B92F2F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EE0B97"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190A53" w:rsidRDefault="00EE0B97" w:rsidP="009165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«Стилистический анализ текста».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190A53" w:rsidRDefault="006B6C78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C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EE0B97" w:rsidRPr="00190A53" w:rsidTr="009165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7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2. Лексика и фразеология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190A53" w:rsidTr="009165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Тема 2.1.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8256" w:type="dxa"/>
            <w:gridSpan w:val="6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190A53" w:rsidRDefault="00EE0B97" w:rsidP="0091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6B6C78" w:rsidRPr="00190A53" w:rsidTr="00B15C1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Лексическое и грамматическое значения слова. Многозначность слова.</w:t>
            </w:r>
          </w:p>
          <w:p w:rsidR="006B6C78" w:rsidRPr="00190A53" w:rsidRDefault="006B6C78" w:rsidP="006B6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B6C78" w:rsidRPr="00540974" w:rsidRDefault="006B6C78" w:rsidP="006B6C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B15C1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запас.</w:t>
            </w: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Исконно русская лексика. Заимствованная лексика. Старославянизмы.</w:t>
            </w:r>
          </w:p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Нейтральная лексика. Книжная лексика. Лексика устной речи (жаргонизмы, арготизмы, диалектизмы). Профессионализмы. Терминологическая лексика. Архаизмы. Историзмы. Неологизмы.</w:t>
            </w:r>
          </w:p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Особенности русского речевого этикета. Лексика, обозначающая предметы и явления традиционного русского быта.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B6C78" w:rsidRPr="00540974" w:rsidRDefault="006B6C78" w:rsidP="006B6C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</w:tcPr>
          <w:p w:rsidR="006B6C78" w:rsidRPr="00190A53" w:rsidRDefault="006B6C78" w:rsidP="006B6C78">
            <w:pPr>
              <w:pStyle w:val="a8"/>
              <w:tabs>
                <w:tab w:val="left" w:pos="360"/>
              </w:tabs>
              <w:spacing w:after="0"/>
              <w:jc w:val="center"/>
            </w:pPr>
            <w:r w:rsidRPr="00190A53">
              <w:t>Тема 2.3. Фразеология.</w:t>
            </w: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Фразеологизмы. Типы фразеологизмов. Отличие фразеологизма от слова. Употребление фразеологизмов в речи.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</w:tcPr>
          <w:p w:rsidR="006B6C78" w:rsidRPr="00190A53" w:rsidRDefault="006B6C78" w:rsidP="006B6C78">
            <w:pPr>
              <w:pStyle w:val="a8"/>
              <w:tabs>
                <w:tab w:val="left" w:pos="360"/>
              </w:tabs>
              <w:spacing w:after="0"/>
              <w:jc w:val="center"/>
            </w:pP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«Лексика и фразеология»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C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6B6C78" w:rsidRPr="00190A53" w:rsidTr="009165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11590" w:type="dxa"/>
            <w:gridSpan w:val="7"/>
            <w:vAlign w:val="center"/>
          </w:tcPr>
          <w:p w:rsidR="006B6C78" w:rsidRPr="00190A53" w:rsidRDefault="006B6C78" w:rsidP="006B6C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Раздел 3. Фонетика, орфоэпия, графика, орфография.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9165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3334" w:type="dxa"/>
            <w:vMerge w:val="restart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Тема 3.1. Фонетические единицы.</w:t>
            </w:r>
          </w:p>
        </w:tc>
        <w:tc>
          <w:tcPr>
            <w:tcW w:w="8256" w:type="dxa"/>
            <w:gridSpan w:val="6"/>
          </w:tcPr>
          <w:p w:rsidR="006B6C78" w:rsidRPr="00190A53" w:rsidRDefault="006B6C78" w:rsidP="006B6C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9165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8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pStyle w:val="31"/>
              <w:spacing w:after="0"/>
              <w:ind w:left="0"/>
              <w:jc w:val="both"/>
              <w:rPr>
                <w:bCs/>
                <w:sz w:val="24"/>
                <w:szCs w:val="24"/>
              </w:rPr>
            </w:pPr>
            <w:r w:rsidRPr="00190A53">
              <w:rPr>
                <w:sz w:val="24"/>
                <w:szCs w:val="24"/>
              </w:rPr>
              <w:t>Звук и фонема. Открытый и закрытый слог.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 Фонетический разбор слова.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82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pStyle w:val="31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190A53">
              <w:rPr>
                <w:sz w:val="24"/>
                <w:szCs w:val="24"/>
              </w:rPr>
              <w:t>Практическая работа №2 «Фонетический разбор слова»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C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6B6C78" w:rsidRPr="00190A53" w:rsidTr="009165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6B6C78" w:rsidRPr="00190A53" w:rsidRDefault="006B6C78" w:rsidP="006B6C78">
            <w:pPr>
              <w:pStyle w:val="a8"/>
              <w:spacing w:after="0"/>
              <w:jc w:val="center"/>
            </w:pPr>
            <w:r w:rsidRPr="00190A53">
              <w:t>Тема 3.2. Орфоэпические нормы.</w:t>
            </w:r>
          </w:p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6"/>
            <w:tcBorders>
              <w:bottom w:val="single" w:sz="4" w:space="0" w:color="auto"/>
            </w:tcBorders>
          </w:tcPr>
          <w:p w:rsidR="006B6C78" w:rsidRPr="00190A53" w:rsidRDefault="006B6C78" w:rsidP="006B6C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Произносительные нормы 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9165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6B6C78" w:rsidRPr="00190A53" w:rsidRDefault="006B6C78" w:rsidP="006B6C78">
            <w:pPr>
              <w:pStyle w:val="a8"/>
              <w:spacing w:after="0"/>
              <w:jc w:val="center"/>
            </w:pPr>
            <w:r w:rsidRPr="00190A53">
              <w:t>Тема 3.3. Орфография.</w:t>
            </w:r>
          </w:p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6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гласных, звонких и глухих согласных. Чередование гласных в корнях слов. Употребление буквы Ь. Правописание О/Ё после шипящих и Ц.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C462FA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2" w:type="dxa"/>
            <w:gridSpan w:val="3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7654" w:type="dxa"/>
            <w:gridSpan w:val="3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на З - / С - . </w:t>
            </w: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Правописание И – Ы после приставок.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C462FA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2" w:type="dxa"/>
            <w:gridSpan w:val="3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7654" w:type="dxa"/>
            <w:gridSpan w:val="3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 работа №2 «Орфография»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6B6C78" w:rsidRPr="00190A53" w:rsidTr="00916595">
        <w:trPr>
          <w:trHeight w:val="329"/>
        </w:trPr>
        <w:tc>
          <w:tcPr>
            <w:tcW w:w="11590" w:type="dxa"/>
            <w:gridSpan w:val="7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Раздел 4. Морфемика, словообразование.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6B6C78" w:rsidRPr="00190A53" w:rsidTr="00916595">
        <w:trPr>
          <w:trHeight w:val="329"/>
        </w:trPr>
        <w:tc>
          <w:tcPr>
            <w:tcW w:w="3334" w:type="dxa"/>
            <w:vMerge w:val="restart"/>
            <w:vAlign w:val="center"/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Тема 4.1. Понятие морфемы как значимой части слова. Способы словообразования.</w:t>
            </w:r>
          </w:p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6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6B6C78" w:rsidRPr="00190A53" w:rsidTr="00C462FA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2" w:type="dxa"/>
            <w:gridSpan w:val="3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7654" w:type="dxa"/>
            <w:gridSpan w:val="3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Многозначность морфем. Словообразование знаменательных частей речи.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Особенности словообразования профессиональной лексики и терминов.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Понятие об этимологии.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C462FA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2" w:type="dxa"/>
            <w:gridSpan w:val="3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7654" w:type="dxa"/>
            <w:gridSpan w:val="3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  <w:r w:rsidRPr="00190A53">
              <w:t>Практическая работа №3 «Морфемный и словообразовательный анализ слова»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C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11590" w:type="dxa"/>
            <w:gridSpan w:val="7"/>
            <w:tcBorders>
              <w:top w:val="single" w:sz="4" w:space="0" w:color="auto"/>
            </w:tcBorders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Раздел 5. Морфология и орфография.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6B6C78" w:rsidRPr="00190A53" w:rsidRDefault="006B6C78" w:rsidP="006B6C78">
            <w:pPr>
              <w:pStyle w:val="21"/>
              <w:spacing w:after="0" w:line="240" w:lineRule="auto"/>
              <w:ind w:left="0"/>
              <w:jc w:val="both"/>
            </w:pPr>
            <w:r w:rsidRPr="00190A53">
              <w:t>Тема 5.1. Грамматические признаки слова. Имя существительное.</w:t>
            </w:r>
          </w:p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6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C462FA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2" w:type="dxa"/>
            <w:gridSpan w:val="3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7654" w:type="dxa"/>
            <w:gridSpan w:val="3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разряды имен существительных. Род, число, падеж существительных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Склонение имен существительных. Правописание окончаний имен существительных. Правописание сложных существительных.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lastRenderedPageBreak/>
              <w:t>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rPr>
          <w:trHeight w:val="301"/>
        </w:trPr>
        <w:tc>
          <w:tcPr>
            <w:tcW w:w="3334" w:type="dxa"/>
            <w:vMerge w:val="restart"/>
            <w:vAlign w:val="center"/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 xml:space="preserve">Тема 5.2. Имя прилагательное. </w:t>
            </w:r>
          </w:p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6"/>
            <w:tcBorders>
              <w:bottom w:val="single" w:sz="4" w:space="0" w:color="000000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7683" w:type="dxa"/>
            <w:gridSpan w:val="5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</w:t>
            </w:r>
          </w:p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Употребление форм имен прилагательных в речи.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rPr>
          <w:trHeight w:val="301"/>
        </w:trPr>
        <w:tc>
          <w:tcPr>
            <w:tcW w:w="3334" w:type="dxa"/>
            <w:vMerge w:val="restart"/>
            <w:vAlign w:val="center"/>
          </w:tcPr>
          <w:p w:rsidR="006B6C78" w:rsidRPr="00190A53" w:rsidRDefault="006B6C78" w:rsidP="006B6C78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  <w:r w:rsidRPr="00190A53">
              <w:t>Тема 5.3. Имя числительное. Местоимение.</w:t>
            </w:r>
          </w:p>
        </w:tc>
        <w:tc>
          <w:tcPr>
            <w:tcW w:w="8256" w:type="dxa"/>
            <w:gridSpan w:val="6"/>
            <w:tcBorders>
              <w:bottom w:val="single" w:sz="4" w:space="0" w:color="000000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7683" w:type="dxa"/>
            <w:gridSpan w:val="5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Лексико-грамматические разряды имен числительных. Правописание числительных. Употребление числительных в речи.</w:t>
            </w:r>
          </w:p>
          <w:p w:rsidR="006B6C78" w:rsidRPr="00190A53" w:rsidRDefault="006B6C78" w:rsidP="006B6C78">
            <w:pPr>
              <w:pStyle w:val="21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190A53">
              <w:rPr>
                <w:sz w:val="24"/>
                <w:szCs w:val="24"/>
              </w:rPr>
              <w:t xml:space="preserve">Сочетание числительных </w:t>
            </w:r>
            <w:r w:rsidRPr="00190A53">
              <w:rPr>
                <w:i/>
                <w:sz w:val="24"/>
                <w:szCs w:val="24"/>
              </w:rPr>
              <w:t>оба</w:t>
            </w:r>
            <w:r w:rsidRPr="00190A53">
              <w:rPr>
                <w:sz w:val="24"/>
                <w:szCs w:val="24"/>
              </w:rPr>
              <w:t>,</w:t>
            </w:r>
            <w:r w:rsidRPr="00190A53">
              <w:rPr>
                <w:i/>
                <w:sz w:val="24"/>
                <w:szCs w:val="24"/>
              </w:rPr>
              <w:t xml:space="preserve"> обе</w:t>
            </w:r>
            <w:r w:rsidRPr="00190A53">
              <w:rPr>
                <w:sz w:val="24"/>
                <w:szCs w:val="24"/>
              </w:rPr>
              <w:t>,</w:t>
            </w:r>
            <w:r w:rsidRPr="00190A53">
              <w:rPr>
                <w:i/>
                <w:sz w:val="24"/>
                <w:szCs w:val="24"/>
              </w:rPr>
              <w:t xml:space="preserve"> двое</w:t>
            </w:r>
            <w:r w:rsidRPr="00190A53">
              <w:rPr>
                <w:sz w:val="24"/>
                <w:szCs w:val="24"/>
              </w:rPr>
              <w:t>,</w:t>
            </w:r>
            <w:r w:rsidRPr="00190A53">
              <w:rPr>
                <w:i/>
                <w:sz w:val="24"/>
                <w:szCs w:val="24"/>
              </w:rPr>
              <w:t xml:space="preserve"> трое </w:t>
            </w:r>
            <w:r w:rsidRPr="00190A53">
              <w:rPr>
                <w:sz w:val="24"/>
                <w:szCs w:val="24"/>
              </w:rPr>
              <w:t>и др. с существительными разного рода. Значение местоимения.</w:t>
            </w:r>
            <w:r w:rsidRPr="00190A53">
              <w:rPr>
                <w:sz w:val="24"/>
                <w:szCs w:val="24"/>
              </w:rPr>
              <w:tab/>
              <w:t xml:space="preserve">Лексико-грамматические разряды местоимений. Правописание местоимений. </w:t>
            </w:r>
            <w:r w:rsidRPr="00190A53">
              <w:rPr>
                <w:spacing w:val="-10"/>
                <w:sz w:val="24"/>
                <w:szCs w:val="24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rPr>
          <w:trHeight w:val="584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</w:t>
            </w: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gridSpan w:val="4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№4 «</w:t>
            </w: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существительного, прилагательного и числительного».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C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6B6C78" w:rsidRPr="00190A53" w:rsidTr="00916595">
        <w:trPr>
          <w:trHeight w:val="301"/>
        </w:trPr>
        <w:tc>
          <w:tcPr>
            <w:tcW w:w="3334" w:type="dxa"/>
            <w:vMerge w:val="restart"/>
            <w:vAlign w:val="center"/>
          </w:tcPr>
          <w:p w:rsidR="006B6C78" w:rsidRPr="00190A53" w:rsidRDefault="006B6C78" w:rsidP="006B6C78">
            <w:pPr>
              <w:pStyle w:val="210"/>
              <w:ind w:left="0" w:firstLine="0"/>
              <w:jc w:val="both"/>
              <w:rPr>
                <w:sz w:val="24"/>
                <w:szCs w:val="24"/>
              </w:rPr>
            </w:pPr>
            <w:r w:rsidRPr="00190A53">
              <w:rPr>
                <w:sz w:val="24"/>
                <w:szCs w:val="24"/>
              </w:rPr>
              <w:t xml:space="preserve">Тема 5.4. Глагол. 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6"/>
            <w:tcBorders>
              <w:bottom w:val="single" w:sz="4" w:space="0" w:color="000000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7683" w:type="dxa"/>
            <w:gridSpan w:val="5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 xml:space="preserve">Грамматические признаки глагола. Правописание суффиксов и личных окончаний глагола. Правописание НЕ с глаголами. </w:t>
            </w:r>
          </w:p>
          <w:p w:rsidR="006B6C78" w:rsidRPr="00190A53" w:rsidRDefault="006B6C78" w:rsidP="006B6C78">
            <w:pPr>
              <w:pStyle w:val="a8"/>
              <w:jc w:val="both"/>
            </w:pPr>
            <w:r w:rsidRPr="00190A53">
              <w:t xml:space="preserve">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Морфологический разбор глагола.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rPr>
          <w:trHeight w:val="301"/>
        </w:trPr>
        <w:tc>
          <w:tcPr>
            <w:tcW w:w="3334" w:type="dxa"/>
            <w:vMerge w:val="restart"/>
            <w:vAlign w:val="center"/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Тема 5.5. Причастие как особая форма глагола. Деепричастие как особая форма глагола.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6"/>
            <w:tcBorders>
              <w:bottom w:val="single" w:sz="4" w:space="0" w:color="000000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7683" w:type="dxa"/>
            <w:gridSpan w:val="5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 xml:space="preserve">Образование действительных и страдательных причастий. Правописание суффиксов и окончаний причастий. Правописание НЕ с причастиями. Правописание -Н- и –НН- в причастиях и отглагольных прилагательных. Причастный оборот и знаки препинания в предложении с причастным оборотом. Образование деепричастий </w:t>
            </w:r>
            <w:r w:rsidRPr="00190A53">
              <w:lastRenderedPageBreak/>
              <w:t>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7683" w:type="dxa"/>
            <w:gridSpan w:val="5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rPr>
                <w:bCs/>
              </w:rPr>
              <w:t>Практическая работа №5 «</w:t>
            </w:r>
            <w:r w:rsidRPr="00190A53">
              <w:t>Морфологический разбор причастия и деепричастия».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C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6B6C78" w:rsidRPr="00190A53" w:rsidTr="00916595">
        <w:trPr>
          <w:trHeight w:val="301"/>
        </w:trPr>
        <w:tc>
          <w:tcPr>
            <w:tcW w:w="3334" w:type="dxa"/>
            <w:vMerge w:val="restart"/>
            <w:vAlign w:val="center"/>
          </w:tcPr>
          <w:p w:rsidR="006B6C78" w:rsidRPr="00190A53" w:rsidRDefault="006B6C78" w:rsidP="006B6C78">
            <w:pPr>
              <w:pStyle w:val="210"/>
              <w:ind w:left="0" w:firstLine="0"/>
              <w:jc w:val="both"/>
              <w:rPr>
                <w:sz w:val="24"/>
                <w:szCs w:val="24"/>
              </w:rPr>
            </w:pPr>
            <w:r w:rsidRPr="00190A53">
              <w:rPr>
                <w:sz w:val="24"/>
                <w:szCs w:val="24"/>
              </w:rPr>
              <w:t>Тема 5.6.  Наречие. Слова категории состояния.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6"/>
            <w:tcBorders>
              <w:bottom w:val="single" w:sz="4" w:space="0" w:color="000000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</w:t>
            </w:r>
          </w:p>
        </w:tc>
        <w:tc>
          <w:tcPr>
            <w:tcW w:w="7683" w:type="dxa"/>
            <w:gridSpan w:val="5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Грамматические признаки наречия. Степени сравнения наречий.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Правописание наречий. Отличие наречий от слов-омонимов. Морфологический разбор наречия. Употребление наречия в речи.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 xml:space="preserve">Использование местоименных наречий для связи предложений в тексте. 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Безлично-предикативные слова.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25.</w:t>
            </w:r>
          </w:p>
        </w:tc>
        <w:tc>
          <w:tcPr>
            <w:tcW w:w="7683" w:type="dxa"/>
            <w:gridSpan w:val="5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rPr>
                <w:bCs/>
              </w:rPr>
              <w:t>Практическая работа №</w:t>
            </w:r>
            <w:r>
              <w:rPr>
                <w:bCs/>
              </w:rPr>
              <w:t xml:space="preserve">6 </w:t>
            </w:r>
            <w:r w:rsidRPr="00190A53">
              <w:rPr>
                <w:bCs/>
              </w:rPr>
              <w:t>«</w:t>
            </w:r>
            <w:r w:rsidRPr="00190A53">
              <w:t>Правописание наречий».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C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11590" w:type="dxa"/>
            <w:gridSpan w:val="7"/>
            <w:tcBorders>
              <w:top w:val="single" w:sz="4" w:space="0" w:color="auto"/>
            </w:tcBorders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Раздел 6. Служебные части речи.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 w:val="restart"/>
            <w:vAlign w:val="center"/>
          </w:tcPr>
          <w:p w:rsidR="006B6C78" w:rsidRPr="00190A53" w:rsidRDefault="006B6C78" w:rsidP="006B6C78">
            <w:pPr>
              <w:pStyle w:val="aa"/>
              <w:spacing w:after="0"/>
              <w:ind w:left="0"/>
              <w:jc w:val="both"/>
            </w:pPr>
            <w:r w:rsidRPr="00190A53">
              <w:t>Тема 6.1. Предлог как часть речи. Союз как часть речи.</w:t>
            </w:r>
          </w:p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6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7C2F89">
        <w:trPr>
          <w:trHeight w:val="4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7683" w:type="dxa"/>
            <w:gridSpan w:val="5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 xml:space="preserve">Правописание предлогов. Отличие производных предлогов </w:t>
            </w:r>
            <w:r w:rsidRPr="00190A53">
              <w:rPr>
                <w:i/>
              </w:rPr>
              <w:t>(в течение</w:t>
            </w:r>
            <w:r w:rsidRPr="00190A53">
              <w:t>,</w:t>
            </w:r>
            <w:r w:rsidRPr="00190A53">
              <w:rPr>
                <w:i/>
              </w:rPr>
              <w:t xml:space="preserve"> в продолжение</w:t>
            </w:r>
            <w:r w:rsidRPr="00190A53">
              <w:t>,</w:t>
            </w:r>
            <w:r w:rsidRPr="00190A53">
              <w:rPr>
                <w:i/>
              </w:rPr>
              <w:t xml:space="preserve"> вследствие и др.)</w:t>
            </w:r>
            <w:r w:rsidRPr="00190A53">
              <w:t xml:space="preserve"> от слов-омонимов. Употребление предлогов в составе словосочетаний</w:t>
            </w:r>
            <w:r w:rsidRPr="00190A53">
              <w:rPr>
                <w:i/>
              </w:rPr>
              <w:t xml:space="preserve">. </w:t>
            </w:r>
            <w:r w:rsidRPr="00190A53">
              <w:t xml:space="preserve">Употребление существительных с предлогами </w:t>
            </w:r>
            <w:r w:rsidRPr="00190A53">
              <w:rPr>
                <w:i/>
              </w:rPr>
              <w:t>благодаря</w:t>
            </w:r>
            <w:r w:rsidRPr="00190A53">
              <w:t>,</w:t>
            </w:r>
            <w:r w:rsidRPr="00190A53">
              <w:rPr>
                <w:i/>
              </w:rPr>
              <w:t xml:space="preserve"> вопреки</w:t>
            </w:r>
            <w:r w:rsidRPr="00190A53">
              <w:t>,</w:t>
            </w:r>
            <w:r w:rsidRPr="00190A53">
              <w:rPr>
                <w:i/>
              </w:rPr>
              <w:t xml:space="preserve"> согласно и др. </w:t>
            </w:r>
            <w:r w:rsidRPr="00190A53">
              <w:t>Правописание союзов.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 xml:space="preserve">Отличие союзов </w:t>
            </w:r>
            <w:r w:rsidRPr="00190A53">
              <w:rPr>
                <w:i/>
              </w:rPr>
              <w:t>тоже</w:t>
            </w:r>
            <w:r w:rsidRPr="00190A53">
              <w:t>,</w:t>
            </w:r>
            <w:r w:rsidRPr="00190A53">
              <w:rPr>
                <w:i/>
              </w:rPr>
              <w:t xml:space="preserve"> также</w:t>
            </w:r>
            <w:r w:rsidRPr="00190A53">
              <w:t>,</w:t>
            </w:r>
            <w:r w:rsidRPr="00190A53">
              <w:rPr>
                <w:i/>
              </w:rPr>
              <w:t xml:space="preserve"> чтобы</w:t>
            </w:r>
            <w:r w:rsidRPr="00190A53">
              <w:t>,</w:t>
            </w:r>
            <w:r w:rsidRPr="00190A53">
              <w:rPr>
                <w:i/>
              </w:rPr>
              <w:t xml:space="preserve"> зато</w:t>
            </w:r>
            <w:r w:rsidRPr="00190A53">
              <w:t xml:space="preserve"> от слов-омонимов. Употребление союзов в простом и сложном предложении. Союзы как средство связи предложений в тексте. 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916595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6B6C78" w:rsidRPr="00190A53" w:rsidRDefault="006B6C78" w:rsidP="006B6C78">
            <w:pPr>
              <w:pStyle w:val="11"/>
              <w:ind w:left="0"/>
              <w:jc w:val="both"/>
              <w:rPr>
                <w:sz w:val="24"/>
                <w:szCs w:val="24"/>
              </w:rPr>
            </w:pPr>
            <w:r w:rsidRPr="00190A53">
              <w:rPr>
                <w:sz w:val="24"/>
                <w:szCs w:val="24"/>
              </w:rPr>
              <w:t>Тема 6.2. Частица как часть речи</w:t>
            </w:r>
            <w:r w:rsidRPr="00190A53">
              <w:rPr>
                <w:i/>
                <w:sz w:val="24"/>
                <w:szCs w:val="24"/>
              </w:rPr>
              <w:t>.</w:t>
            </w:r>
            <w:r w:rsidRPr="00190A53">
              <w:rPr>
                <w:sz w:val="24"/>
                <w:szCs w:val="24"/>
              </w:rPr>
              <w:t xml:space="preserve"> Междометия и звукоподражательные слова.</w:t>
            </w:r>
          </w:p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6"/>
            <w:tcBorders>
              <w:top w:val="single" w:sz="4" w:space="0" w:color="auto"/>
              <w:bottom w:val="single" w:sz="4" w:space="0" w:color="000000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683" w:type="dxa"/>
            <w:gridSpan w:val="5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Правописание частиц. Правописание частиц НЕ и НИ с разными частями речи. Частицы как средство выразительности речи.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Употребление частиц в речи. Правописание междометий и звукоподражаний. Знаки препинания в предложениях с междометиями.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Употребление междометий в речи.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683" w:type="dxa"/>
            <w:gridSpan w:val="5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 xml:space="preserve"> «Тестирование по теме «НЕ и НИ с разными частями речи».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C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11590" w:type="dxa"/>
            <w:gridSpan w:val="7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Раздел 7. Синтаксис и пунктуация.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 w:val="restart"/>
            <w:vAlign w:val="center"/>
          </w:tcPr>
          <w:p w:rsidR="006B6C78" w:rsidRPr="00190A53" w:rsidRDefault="006B6C78" w:rsidP="006B6C78">
            <w:pPr>
              <w:pStyle w:val="210"/>
              <w:ind w:left="0" w:firstLine="0"/>
              <w:jc w:val="both"/>
              <w:rPr>
                <w:sz w:val="24"/>
                <w:szCs w:val="24"/>
              </w:rPr>
            </w:pPr>
            <w:r w:rsidRPr="00190A53">
              <w:rPr>
                <w:sz w:val="24"/>
                <w:szCs w:val="24"/>
              </w:rPr>
              <w:t>Тема 7.1. Основные единицы синтаксиса. Словосочетание.</w:t>
            </w:r>
          </w:p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6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68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Словосочетание. Предложение, сложное синтаксическое целое. 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68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Практическая работа №</w:t>
            </w:r>
            <w:r>
              <w:t>8</w:t>
            </w:r>
            <w:r w:rsidRPr="00190A53">
              <w:t xml:space="preserve"> «Словосочетание. Способы связи словосочетаний».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C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6B6C78" w:rsidRPr="00190A53" w:rsidRDefault="006B6C78" w:rsidP="006B6C78">
            <w:pPr>
              <w:pStyle w:val="31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190A53">
              <w:rPr>
                <w:sz w:val="24"/>
                <w:szCs w:val="24"/>
              </w:rPr>
              <w:t>Тема 7.2. Простое предложение. Осложненное простое предложение.</w:t>
            </w:r>
          </w:p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6"/>
            <w:tcBorders>
              <w:top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683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Виды предложений по цели высказывания; восклицательные предложения. Логическое ударение. Прямой и обратный порядок слов.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 xml:space="preserve">Грамматическая основа простого двусоставного предложения. Тире между подлежащим и сказуемым. Согласование сказуемого с подлежащим. 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 xml:space="preserve">Односоставное и неполное предложения. </w:t>
            </w:r>
            <w:r w:rsidRPr="00190A53">
              <w:rPr>
                <w:spacing w:val="-4"/>
              </w:rPr>
              <w:t xml:space="preserve">Односоставные предложения с главным членом в форме подлежащего. </w:t>
            </w:r>
            <w:r w:rsidRPr="00190A53">
              <w:t xml:space="preserve">Односоставные предложения с главным членом в форме сказуемого. </w:t>
            </w:r>
          </w:p>
          <w:p w:rsidR="006B6C78" w:rsidRPr="00190A53" w:rsidRDefault="006B6C78" w:rsidP="006B6C78">
            <w:pPr>
              <w:pStyle w:val="a8"/>
              <w:spacing w:after="0"/>
              <w:jc w:val="both"/>
            </w:pPr>
            <w:r w:rsidRPr="00190A53">
              <w:t>Уточняющие члены предложения. Стилистическая роль обособленных и необ</w:t>
            </w:r>
            <w:r>
              <w:t xml:space="preserve">особленных членов предложения. 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683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6B6C78" w:rsidRPr="00190A53" w:rsidRDefault="006B6C78" w:rsidP="006B6C78">
            <w:pPr>
              <w:pStyle w:val="31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190A53">
              <w:rPr>
                <w:sz w:val="24"/>
                <w:szCs w:val="24"/>
              </w:rPr>
              <w:t xml:space="preserve">Практическая работа № </w:t>
            </w:r>
            <w:r>
              <w:rPr>
                <w:sz w:val="24"/>
                <w:szCs w:val="24"/>
              </w:rPr>
              <w:t>9</w:t>
            </w:r>
            <w:r w:rsidRPr="00190A53">
              <w:rPr>
                <w:sz w:val="24"/>
                <w:szCs w:val="24"/>
              </w:rPr>
              <w:t xml:space="preserve"> «Главные и второстепенные члены предложения».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C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 w:val="restart"/>
            <w:vAlign w:val="center"/>
          </w:tcPr>
          <w:p w:rsidR="006B6C78" w:rsidRPr="00190A53" w:rsidRDefault="006B6C78" w:rsidP="006B6C78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7.3 Второстепенные </w:t>
            </w: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члены предложения</w:t>
            </w:r>
          </w:p>
        </w:tc>
        <w:tc>
          <w:tcPr>
            <w:tcW w:w="8256" w:type="dxa"/>
            <w:gridSpan w:val="6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0E1FF1">
        <w:trPr>
          <w:trHeight w:val="789"/>
        </w:trPr>
        <w:tc>
          <w:tcPr>
            <w:tcW w:w="3334" w:type="dxa"/>
            <w:vMerge/>
            <w:vAlign w:val="center"/>
          </w:tcPr>
          <w:p w:rsidR="006B6C78" w:rsidRPr="00190A53" w:rsidRDefault="006B6C78" w:rsidP="006B6C78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683" w:type="dxa"/>
            <w:gridSpan w:val="5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 (определение, приложение, обстоятельство, дополнение). Роль второстепенных членов предложения в построении текста.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 w:val="restart"/>
            <w:vAlign w:val="center"/>
          </w:tcPr>
          <w:p w:rsidR="006B6C78" w:rsidRPr="00190A53" w:rsidRDefault="006B6C78" w:rsidP="006B6C78">
            <w:pPr>
              <w:pStyle w:val="31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190A53">
              <w:rPr>
                <w:sz w:val="24"/>
                <w:szCs w:val="24"/>
              </w:rPr>
              <w:lastRenderedPageBreak/>
              <w:t xml:space="preserve">Тема 7.3. Сложное предложение. </w:t>
            </w:r>
          </w:p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6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683" w:type="dxa"/>
            <w:gridSpan w:val="5"/>
            <w:tcBorders>
              <w:lef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tcBorders>
              <w:top w:val="single" w:sz="4" w:space="0" w:color="auto"/>
            </w:tcBorders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35. </w:t>
            </w:r>
          </w:p>
        </w:tc>
        <w:tc>
          <w:tcPr>
            <w:tcW w:w="7683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 xml:space="preserve"> «Знаки препинания в сложносочиненном предложении» 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C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36.</w:t>
            </w:r>
          </w:p>
        </w:tc>
        <w:tc>
          <w:tcPr>
            <w:tcW w:w="7683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Сложноподчиненное предложение. Знаки препинания в сложноподчиненном предложении.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</w:tcBorders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37. </w:t>
            </w:r>
          </w:p>
        </w:tc>
        <w:tc>
          <w:tcPr>
            <w:tcW w:w="7683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 xml:space="preserve"> «Знаки препинания в сложноподчиненном предложении»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C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</w:tcBorders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38.</w:t>
            </w:r>
          </w:p>
        </w:tc>
        <w:tc>
          <w:tcPr>
            <w:tcW w:w="7683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409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</w:tcBorders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righ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39. </w:t>
            </w:r>
          </w:p>
        </w:tc>
        <w:tc>
          <w:tcPr>
            <w:tcW w:w="7683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90A53">
              <w:rPr>
                <w:rFonts w:ascii="Times New Roman" w:hAnsi="Times New Roman" w:cs="Times New Roman"/>
                <w:sz w:val="24"/>
                <w:szCs w:val="24"/>
              </w:rPr>
              <w:t xml:space="preserve"> «Знаки препинания в бессоюзном сложном предложении»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C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6B6C78" w:rsidRPr="00190A53" w:rsidTr="00916595">
        <w:trPr>
          <w:trHeight w:val="20"/>
        </w:trPr>
        <w:tc>
          <w:tcPr>
            <w:tcW w:w="3334" w:type="dxa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6" w:type="dxa"/>
            <w:gridSpan w:val="6"/>
          </w:tcPr>
          <w:p w:rsidR="006B6C78" w:rsidRPr="00190A53" w:rsidRDefault="006B6C78" w:rsidP="006B6C78">
            <w:pPr>
              <w:pStyle w:val="aa"/>
              <w:spacing w:after="0"/>
              <w:ind w:left="0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0A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B6C78" w:rsidRPr="00190A53" w:rsidRDefault="006B6C78" w:rsidP="006B6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319BA" w:rsidRPr="00190A53" w:rsidRDefault="00E319BA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  <w:sectPr w:rsidR="00E319BA" w:rsidRPr="00190A53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B60789" w:rsidRPr="00B60789" w:rsidRDefault="00B60789" w:rsidP="00B6078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B60789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B60789" w:rsidRDefault="00B60789" w:rsidP="00B6078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B60789">
        <w:rPr>
          <w:rFonts w:ascii="Times New Roman" w:eastAsia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</w:t>
      </w:r>
      <w:r>
        <w:rPr>
          <w:rFonts w:ascii="Times New Roman" w:eastAsia="Times New Roman" w:hAnsi="Times New Roman" w:cs="Times New Roman"/>
          <w:bCs/>
          <w:sz w:val="32"/>
          <w:szCs w:val="28"/>
        </w:rPr>
        <w:t>:</w:t>
      </w:r>
      <w:r w:rsidR="006622B5" w:rsidRPr="00190A53">
        <w:rPr>
          <w:rFonts w:ascii="Times New Roman" w:eastAsia="Calibri" w:hAnsi="Times New Roman" w:cs="Times New Roman"/>
          <w:sz w:val="32"/>
          <w:szCs w:val="28"/>
        </w:rPr>
        <w:t xml:space="preserve"> </w:t>
      </w:r>
    </w:p>
    <w:p w:rsidR="006622B5" w:rsidRPr="00190A53" w:rsidRDefault="00B60789" w:rsidP="00B6078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>
        <w:rPr>
          <w:rFonts w:ascii="Times New Roman" w:eastAsia="Calibri" w:hAnsi="Times New Roman" w:cs="Times New Roman"/>
          <w:sz w:val="32"/>
          <w:szCs w:val="28"/>
        </w:rPr>
        <w:t>Кабинет</w:t>
      </w:r>
      <w:r w:rsidR="006622B5" w:rsidRPr="00190A53">
        <w:rPr>
          <w:rFonts w:ascii="Times New Roman" w:eastAsia="Calibri" w:hAnsi="Times New Roman" w:cs="Times New Roman"/>
          <w:sz w:val="32"/>
          <w:szCs w:val="28"/>
        </w:rPr>
        <w:t xml:space="preserve"> «Русски</w:t>
      </w:r>
      <w:r>
        <w:rPr>
          <w:rFonts w:ascii="Times New Roman" w:eastAsia="Calibri" w:hAnsi="Times New Roman" w:cs="Times New Roman"/>
          <w:sz w:val="32"/>
          <w:szCs w:val="28"/>
        </w:rPr>
        <w:t>й язык и литература», оснащенный</w:t>
      </w:r>
      <w:r w:rsidR="006622B5" w:rsidRPr="00190A53">
        <w:rPr>
          <w:rFonts w:ascii="Times New Roman" w:eastAsia="Calibri" w:hAnsi="Times New Roman" w:cs="Times New Roman"/>
          <w:sz w:val="32"/>
          <w:szCs w:val="28"/>
        </w:rPr>
        <w:t xml:space="preserve"> о</w:t>
      </w:r>
      <w:r w:rsidR="006622B5" w:rsidRPr="00190A53">
        <w:rPr>
          <w:rFonts w:ascii="Times New Roman" w:eastAsia="Calibri" w:hAnsi="Times New Roman" w:cs="Times New Roman"/>
          <w:bCs/>
          <w:sz w:val="32"/>
          <w:szCs w:val="28"/>
        </w:rPr>
        <w:t>борудованием:</w:t>
      </w:r>
    </w:p>
    <w:p w:rsidR="006622B5" w:rsidRPr="00190A53" w:rsidRDefault="006622B5" w:rsidP="006622B5">
      <w:pPr>
        <w:tabs>
          <w:tab w:val="left" w:pos="17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-</w:t>
      </w:r>
      <w:r w:rsidRPr="00190A53">
        <w:rPr>
          <w:rFonts w:ascii="Times New Roman" w:eastAsia="Calibri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6622B5" w:rsidRPr="00190A53" w:rsidRDefault="006622B5" w:rsidP="006622B5">
      <w:pPr>
        <w:tabs>
          <w:tab w:val="left" w:pos="169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-</w:t>
      </w:r>
      <w:r w:rsidRPr="00190A53">
        <w:rPr>
          <w:rFonts w:ascii="Times New Roman" w:eastAsia="Calibri" w:hAnsi="Times New Roman" w:cs="Times New Roman"/>
          <w:sz w:val="28"/>
          <w:szCs w:val="28"/>
        </w:rPr>
        <w:tab/>
        <w:t>рабочее место преподавателя;</w:t>
      </w:r>
    </w:p>
    <w:p w:rsidR="006622B5" w:rsidRPr="00190A53" w:rsidRDefault="006622B5" w:rsidP="00662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90A53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190A53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B60789" w:rsidRPr="00B3215E" w:rsidRDefault="00B60789" w:rsidP="00B6078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B3215E">
        <w:rPr>
          <w:rFonts w:ascii="Times New Roman" w:hAnsi="Times New Roman" w:cs="Times New Roman"/>
          <w:sz w:val="32"/>
          <w:szCs w:val="28"/>
        </w:rPr>
        <w:t>3.2. Информационное обеспечение реализации программы</w:t>
      </w:r>
    </w:p>
    <w:p w:rsidR="00B60789" w:rsidRPr="00B3215E" w:rsidRDefault="00B60789" w:rsidP="00B6078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15E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5C528A" w:rsidRDefault="00B60789" w:rsidP="00B6078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3215E">
        <w:rPr>
          <w:rFonts w:ascii="Times New Roman" w:hAnsi="Times New Roman" w:cs="Times New Roman"/>
          <w:sz w:val="32"/>
          <w:szCs w:val="28"/>
        </w:rPr>
        <w:t>3.2.1. Печатные издания</w:t>
      </w: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0554E" w:rsidRPr="00190A53" w:rsidRDefault="0020554E" w:rsidP="00B6078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А) для обучающихся</w:t>
      </w:r>
    </w:p>
    <w:p w:rsidR="0020554E" w:rsidRPr="00190A53" w:rsidRDefault="0020554E" w:rsidP="0020554E">
      <w:pPr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Гольцова Н.Г. Русский язык и литература. Русский язык: учебник для 10-11 классов общеобразовательных учреждений. Базовый уровень: в 2 частях Ч.1. / Н.Г. Гольцова, И.В. Шамшин, М.А. Мещерина. -  М. : ООО «Русское слово -  учебник», 2017 – 288 с. </w:t>
      </w:r>
    </w:p>
    <w:p w:rsidR="0020554E" w:rsidRPr="00190A53" w:rsidRDefault="0020554E" w:rsidP="0020554E">
      <w:pPr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Гольцова Н.Г. Русский язык и литература. Русский язык: учебник для 10-11 классов общеобразовательных учреждений. Базовый уровень: в 2 частях Ч.2. / Н.Г. Гольцова, И.В. Шамшин, М.А. Мещерина. -  М. : ООО «Русское слово -  учебник», 2017 – 304 с. </w:t>
      </w:r>
    </w:p>
    <w:p w:rsidR="0020554E" w:rsidRPr="00190A53" w:rsidRDefault="0020554E" w:rsidP="0020554E">
      <w:pPr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Гольцова, Н.Г., Шамшин, И.В. Русский язык. 10-11 кл. / Н.Г. Гольцова, И.В. Шамшин. – М., 2017 – 448 с.</w:t>
      </w:r>
    </w:p>
    <w:p w:rsidR="0020554E" w:rsidRPr="00190A53" w:rsidRDefault="0020554E" w:rsidP="0020554E">
      <w:pPr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Греков, В.Ф. Русский язык 10-11 классы: учеб.для общеобразоват. учреждений / В.Ф. Греков, С.Е. Крючков, Л.А. Чешко. – М. :Просвещние, 2017 – 368 с. </w:t>
      </w:r>
    </w:p>
    <w:p w:rsidR="0020554E" w:rsidRPr="00190A53" w:rsidRDefault="0020554E" w:rsidP="0020554E">
      <w:pPr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Новое в русской лексике. Словарные материалы – 2018г. Сост. Е. С. Громенко, А. Ю. Кожевников, Н. В. Козловская, Н. А. Козулина, С. Д. Левина, А. С. Павлова, Ю. С. Ридецкая / Отв. Ред. Н. В. Козловская / Институт лингвистиеских исследований РАН /Санкт-Петербург:  Институт лингвистиеских исследований РАН /Санкт-Петербург, 2020. - 104 с. </w:t>
      </w:r>
    </w:p>
    <w:p w:rsidR="0020554E" w:rsidRPr="00190A53" w:rsidRDefault="0020554E" w:rsidP="0020554E">
      <w:pPr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Batang" w:hAnsi="Times New Roman" w:cs="Times New Roman"/>
          <w:sz w:val="28"/>
          <w:szCs w:val="28"/>
        </w:rPr>
        <w:t xml:space="preserve">Орфоэпический словник ЕГЭ. Русский язык. 2020г. </w:t>
      </w:r>
    </w:p>
    <w:p w:rsidR="0020554E" w:rsidRPr="00190A53" w:rsidRDefault="0020554E" w:rsidP="0020554E">
      <w:pPr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Batang" w:hAnsi="Times New Roman" w:cs="Times New Roman"/>
          <w:sz w:val="28"/>
          <w:szCs w:val="28"/>
        </w:rPr>
        <w:t>Работа с текстом на уроках русского языка: Пособие для учителя 5-11 классы. ФГОС / О. М. Александрова, И. Н. Добротина,  Ю. Н. Гостева, И. П. Васильевых,  И. В. Ускова. – М. : Издательство «Экзамен», ФГБНУ «Институт стратегии развития образования РАО», 2019. – 159, 1с. (Серия «Учебно-методический комплект»)</w:t>
      </w:r>
    </w:p>
    <w:p w:rsidR="0020554E" w:rsidRPr="00190A53" w:rsidRDefault="0020554E" w:rsidP="0020554E">
      <w:pPr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Batang" w:hAnsi="Times New Roman" w:cs="Times New Roman"/>
          <w:sz w:val="28"/>
          <w:szCs w:val="28"/>
        </w:rPr>
        <w:t xml:space="preserve">Русский язык и культура речи: учеб.-практ. пособие / Кузнецова Е. А.; Владимир : Изд-во ВлГУ, 2021 – 311с. </w:t>
      </w:r>
    </w:p>
    <w:p w:rsidR="006622B5" w:rsidRPr="00190A53" w:rsidRDefault="00B60789" w:rsidP="006622B5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32"/>
          <w:szCs w:val="28"/>
        </w:rPr>
        <w:t>3</w:t>
      </w:r>
      <w:r w:rsidR="006622B5" w:rsidRPr="00190A53">
        <w:rPr>
          <w:rFonts w:ascii="Times New Roman" w:eastAsia="Times New Roman" w:hAnsi="Times New Roman" w:cs="Times New Roman"/>
          <w:sz w:val="32"/>
          <w:szCs w:val="28"/>
        </w:rPr>
        <w:t>.2.2. Электронные издания (электронные ресурсы)</w:t>
      </w:r>
    </w:p>
    <w:p w:rsidR="0020554E" w:rsidRPr="00190A53" w:rsidRDefault="0020554E" w:rsidP="0020554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ГРАМОТА.РУ – русский язык для всех</w:t>
      </w: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8" w:history="1">
        <w:r w:rsidRPr="00190A53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http://gramota.ru/</w:t>
        </w:r>
      </w:hyperlink>
    </w:p>
    <w:p w:rsidR="0020554E" w:rsidRPr="00190A53" w:rsidRDefault="0020554E" w:rsidP="0020554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890C10" w:rsidRPr="00190A53">
        <w:rPr>
          <w:rFonts w:ascii="Times New Roman" w:eastAsia="Calibri" w:hAnsi="Times New Roman" w:cs="Times New Roman"/>
          <w:sz w:val="28"/>
          <w:szCs w:val="28"/>
        </w:rPr>
        <w:t>–</w:t>
      </w: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9" w:history="1">
        <w:r w:rsidRPr="00190A53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http://gramma.ru/RUS/?id=2.0</w:t>
        </w:r>
      </w:hyperlink>
    </w:p>
    <w:p w:rsidR="0020554E" w:rsidRPr="00190A53" w:rsidRDefault="0020554E" w:rsidP="0020554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190A53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890C10" w:rsidRPr="00190A53">
        <w:rPr>
          <w:rFonts w:ascii="Times New Roman" w:eastAsia="Calibri" w:hAnsi="Times New Roman" w:cs="Times New Roman"/>
          <w:sz w:val="28"/>
          <w:szCs w:val="28"/>
        </w:rPr>
        <w:t>–</w:t>
      </w: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0" w:history="1">
        <w:r w:rsidRPr="00190A53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http://rus.1september.ru/urok/</w:t>
        </w:r>
      </w:hyperlink>
    </w:p>
    <w:p w:rsidR="0020554E" w:rsidRPr="00190A53" w:rsidRDefault="0020554E" w:rsidP="0020554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890C10" w:rsidRPr="00190A53">
        <w:rPr>
          <w:rFonts w:ascii="Times New Roman" w:eastAsia="Calibri" w:hAnsi="Times New Roman" w:cs="Times New Roman"/>
          <w:sz w:val="28"/>
          <w:szCs w:val="28"/>
        </w:rPr>
        <w:t>–</w:t>
      </w: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190A53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http://rus.1september.ru/index.php?year=2007&amp;num=22</w:t>
        </w:r>
      </w:hyperlink>
    </w:p>
    <w:p w:rsidR="0020554E" w:rsidRPr="00190A53" w:rsidRDefault="0020554E" w:rsidP="002055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«Российская электронная школа» – это полный школьный курс уроков; это информационно-образовательная среда, объединяющая ученика, учителя, родителя. </w:t>
      </w:r>
      <w:hyperlink r:id="rId12" w:history="1">
        <w:r w:rsidRPr="00190A53">
          <w:rPr>
            <w:rStyle w:val="ad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https://resh.edu.ru/</w:t>
        </w:r>
      </w:hyperlink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0554E" w:rsidRPr="00190A53" w:rsidRDefault="0020554E" w:rsidP="002055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Справочный сайт по изучению русского языка, созданный дизайнером и блогером Ильёй Бирманом </w:t>
      </w:r>
      <w:hyperlink r:id="rId13" w:history="1">
        <w:r w:rsidRPr="00190A53">
          <w:rPr>
            <w:rStyle w:val="ad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https://ilyabirman.ru/projects/therules/web2/</w:t>
        </w:r>
      </w:hyperlink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0554E" w:rsidRPr="00190A53" w:rsidRDefault="0020554E" w:rsidP="002055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Ресурс, собравший все правила русского языка в одном месте. </w:t>
      </w:r>
      <w:hyperlink r:id="rId14" w:history="1">
        <w:r w:rsidRPr="00190A53">
          <w:rPr>
            <w:rStyle w:val="ad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https://best-language.ru/</w:t>
        </w:r>
      </w:hyperlink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0554E" w:rsidRPr="00190A53" w:rsidRDefault="0020554E" w:rsidP="002055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8. Все словари </w:t>
      </w:r>
      <w:hyperlink r:id="rId15" w:history="1">
        <w:r w:rsidRPr="00190A53">
          <w:rPr>
            <w:rStyle w:val="ad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https://www.slovari.ru/start.aspx?s=0&amp;p=3050</w:t>
        </w:r>
      </w:hyperlink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0554E" w:rsidRPr="00190A53" w:rsidRDefault="0020554E" w:rsidP="002055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Бесплатная цифровая платформа для обучения основным школьным предметам </w:t>
      </w:r>
      <w:hyperlink r:id="rId16" w:history="1">
        <w:r w:rsidRPr="00190A53">
          <w:rPr>
            <w:rStyle w:val="ad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https://education.yandex.ru/lab/classes/392336/library/russian/</w:t>
        </w:r>
      </w:hyperlink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0554E" w:rsidRPr="00190A53" w:rsidRDefault="0020554E" w:rsidP="002055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10. Библиотека видеоуроков </w:t>
      </w:r>
      <w:hyperlink r:id="rId17" w:history="1">
        <w:r w:rsidRPr="00190A53">
          <w:rPr>
            <w:rStyle w:val="ad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https://interneturok.ru/</w:t>
        </w:r>
      </w:hyperlink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0554E" w:rsidRPr="00190A53" w:rsidRDefault="0020554E" w:rsidP="002055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11. Онлайн-уроки, тренировочные задания </w:t>
      </w:r>
      <w:hyperlink r:id="rId18" w:history="1">
        <w:r w:rsidRPr="00190A53">
          <w:rPr>
            <w:rStyle w:val="ad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https://edu.skysmart.ru/</w:t>
        </w:r>
      </w:hyperlink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0554E" w:rsidRPr="00190A53" w:rsidRDefault="0020554E" w:rsidP="002055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Сборник диктантов </w:t>
      </w:r>
      <w:hyperlink r:id="rId19" w:history="1">
        <w:r w:rsidRPr="00190A53">
          <w:rPr>
            <w:rStyle w:val="ad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https://dicktanty.ru/</w:t>
        </w:r>
      </w:hyperlink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0554E" w:rsidRPr="00190A53" w:rsidRDefault="0020554E" w:rsidP="002055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13. Сборник правил русского языка </w:t>
      </w:r>
      <w:hyperlink r:id="rId20" w:history="1">
        <w:r w:rsidRPr="00190A53">
          <w:rPr>
            <w:rStyle w:val="ad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https://therules.ru/</w:t>
        </w:r>
      </w:hyperlink>
      <w:r w:rsidRPr="00190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622B5" w:rsidRPr="00190A53" w:rsidRDefault="00B60789" w:rsidP="006622B5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>
        <w:rPr>
          <w:rFonts w:ascii="Times New Roman" w:eastAsia="Times New Roman" w:hAnsi="Times New Roman" w:cs="Times New Roman"/>
          <w:bCs/>
          <w:sz w:val="32"/>
          <w:szCs w:val="28"/>
        </w:rPr>
        <w:t>3</w:t>
      </w:r>
      <w:r w:rsidR="006622B5" w:rsidRPr="00190A53">
        <w:rPr>
          <w:rFonts w:ascii="Times New Roman" w:eastAsia="Times New Roman" w:hAnsi="Times New Roman" w:cs="Times New Roman"/>
          <w:bCs/>
          <w:sz w:val="32"/>
          <w:szCs w:val="28"/>
        </w:rPr>
        <w:t xml:space="preserve">.2.3. Дополнительные источники </w:t>
      </w:r>
    </w:p>
    <w:p w:rsidR="0020554E" w:rsidRPr="00190A53" w:rsidRDefault="0020554E" w:rsidP="0020554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А) словари</w:t>
      </w:r>
    </w:p>
    <w:p w:rsidR="0020554E" w:rsidRPr="00190A53" w:rsidRDefault="0020554E" w:rsidP="0020554E">
      <w:pPr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Ларионова Ю.А. Фразеологический словарь современного русского языка. / Ю.А. Ларионова. – М.: «Аделант», 2018. </w:t>
      </w:r>
      <w:r w:rsidR="00890C10" w:rsidRPr="00190A53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190A53">
        <w:rPr>
          <w:rFonts w:ascii="Times New Roman" w:eastAsia="Calibri" w:hAnsi="Times New Roman" w:cs="Times New Roman"/>
          <w:sz w:val="28"/>
          <w:szCs w:val="28"/>
        </w:rPr>
        <w:t>512 с.</w:t>
      </w:r>
    </w:p>
    <w:p w:rsidR="0020554E" w:rsidRPr="00190A53" w:rsidRDefault="0020554E" w:rsidP="0020554E">
      <w:pPr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Лекант, П.А. Орфографический словарь русского языка. Правописание, произношение, ударение, формы. / П.А. Лекант. – М., 2019. – 272 с. </w:t>
      </w:r>
    </w:p>
    <w:p w:rsidR="0020554E" w:rsidRPr="00190A53" w:rsidRDefault="0020554E" w:rsidP="0020554E">
      <w:pPr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Лекант, П.А., Леденева, В.В. Школьный орфоэпический словарь русского языка.  / П.А. Лекант, В.В.  Леденева – М.: изд-во «Просвещение», 2019. – 168 с.</w:t>
      </w:r>
    </w:p>
    <w:p w:rsidR="0020554E" w:rsidRPr="00190A53" w:rsidRDefault="0020554E" w:rsidP="0020554E">
      <w:pPr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Ожегов, С.И. Толковый словарь русского языка. Около 60 000 слов и фразеологических выражений. – 28-е изд., испр. и доп. /Под общей ред. Л.И. Скворцова. – М.: ООО «Издательство Оникс», ООО «Издательство «Мир и образование»», 2018. – 1376 с.</w:t>
      </w:r>
    </w:p>
    <w:p w:rsidR="0020554E" w:rsidRPr="00190A53" w:rsidRDefault="0020554E" w:rsidP="0020554E">
      <w:pPr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Ожегов, С.И., Шведова, Н.Ю. Толковый словарь русского языка. / С.И. Ожегов,  Н.Ю. Шведова – М., 2020. – 944 с. </w:t>
      </w:r>
    </w:p>
    <w:p w:rsidR="0020554E" w:rsidRPr="00190A53" w:rsidRDefault="0020554E" w:rsidP="0020554E">
      <w:pPr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Розенталь Д.Э. Словарь трудностей русского языка. / Д.Э. Розенталь, Теленкова М.А. – М.: Айрис-пресс, 2017. – 832 с.</w:t>
      </w:r>
    </w:p>
    <w:p w:rsidR="0020554E" w:rsidRPr="00190A53" w:rsidRDefault="0020554E" w:rsidP="0020554E">
      <w:pPr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Скорлуповская, Е.В., Снетова, Г.П. Толковый словарь русского языка с лексико-грамматическими формами. / Е.В. Скорлуповская, Г.П.  Снетова– М., 2019. – 704 с.</w:t>
      </w:r>
    </w:p>
    <w:p w:rsidR="0020554E" w:rsidRPr="00190A53" w:rsidRDefault="0020554E" w:rsidP="0020554E">
      <w:pPr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20554E" w:rsidRPr="00190A53" w:rsidRDefault="0020554E" w:rsidP="0020554E">
      <w:pPr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Толковый словарь современного русского языка. Языковые изменения конца ХХ столетия / Под ред. Г.Н. Скляревской. – М., 2019. – 700 с. </w:t>
      </w:r>
    </w:p>
    <w:p w:rsidR="0020554E" w:rsidRPr="00190A53" w:rsidRDefault="0020554E" w:rsidP="0020554E">
      <w:pPr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Шанский, Н.М. и др. Школьный фразеологический словарь русского языка: значение и происхождение словосочетаний. / Н.М. Шанский. – М., 2017. – 368 с. </w:t>
      </w:r>
    </w:p>
    <w:p w:rsidR="0020554E" w:rsidRPr="00190A53" w:rsidRDefault="0020554E" w:rsidP="0020554E">
      <w:pPr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Школьный словарь иностранных слов / Под ред. В.В. Иванова – М., 2019.  </w:t>
      </w:r>
    </w:p>
    <w:p w:rsidR="0020554E" w:rsidRPr="00190A53" w:rsidRDefault="0020554E" w:rsidP="0020554E">
      <w:pPr>
        <w:spacing w:after="0" w:line="360" w:lineRule="auto"/>
        <w:ind w:right="-268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Б) для преподавателей</w:t>
      </w:r>
    </w:p>
    <w:p w:rsidR="0020554E" w:rsidRPr="00190A53" w:rsidRDefault="0020554E" w:rsidP="0020554E">
      <w:pPr>
        <w:numPr>
          <w:ilvl w:val="0"/>
          <w:numId w:val="4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Антонова Е.С. Тайны текста. / Е.С. Антонова. -  М. : ООО «Кейс», ООО «Омега - Л», 2019 – 88 с.</w:t>
      </w:r>
    </w:p>
    <w:p w:rsidR="0020554E" w:rsidRPr="00190A53" w:rsidRDefault="0020554E" w:rsidP="0020554E">
      <w:pPr>
        <w:numPr>
          <w:ilvl w:val="0"/>
          <w:numId w:val="4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Архипова Е.В. Основы методики развития речи учащихся. / Е.В. Архипова – М. :Вербум, 2018 -  192 с.</w:t>
      </w:r>
    </w:p>
    <w:p w:rsidR="0020554E" w:rsidRPr="00190A53" w:rsidRDefault="0020554E" w:rsidP="0020554E">
      <w:pPr>
        <w:numPr>
          <w:ilvl w:val="0"/>
          <w:numId w:val="4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Валгина Н.С. Теория текста. / Н.С. Валгина. – М., 2018. – 191 с.</w:t>
      </w:r>
    </w:p>
    <w:p w:rsidR="0020554E" w:rsidRPr="00190A53" w:rsidRDefault="0020554E" w:rsidP="0020554E">
      <w:pPr>
        <w:numPr>
          <w:ilvl w:val="0"/>
          <w:numId w:val="4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Times New Roman" w:hAnsi="Times New Roman" w:cs="Times New Roman"/>
          <w:bCs/>
          <w:sz w:val="28"/>
          <w:szCs w:val="28"/>
        </w:rPr>
        <w:t>Валгина, Н.С.</w:t>
      </w:r>
      <w:r w:rsidRPr="00190A53">
        <w:rPr>
          <w:rFonts w:ascii="Times New Roman" w:eastAsia="Times New Roman" w:hAnsi="Times New Roman" w:cs="Times New Roman"/>
          <w:sz w:val="28"/>
          <w:szCs w:val="28"/>
        </w:rPr>
        <w:t xml:space="preserve"> Актуальные проблемы современной русской пунктуации: Учеб.пособие./ Н.С. Валгина. — М.: Высш. шк., 2019 — 259 с.</w:t>
      </w:r>
    </w:p>
    <w:p w:rsidR="0020554E" w:rsidRPr="00190A53" w:rsidRDefault="0020554E" w:rsidP="0020554E">
      <w:pPr>
        <w:numPr>
          <w:ilvl w:val="0"/>
          <w:numId w:val="4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Times New Roman" w:hAnsi="Times New Roman" w:cs="Times New Roman"/>
          <w:bCs/>
          <w:sz w:val="28"/>
          <w:szCs w:val="28"/>
        </w:rPr>
        <w:t>Валгина, Н.С.</w:t>
      </w:r>
      <w:r w:rsidRPr="00190A53">
        <w:rPr>
          <w:rFonts w:ascii="Times New Roman" w:eastAsia="Times New Roman" w:hAnsi="Times New Roman" w:cs="Times New Roman"/>
          <w:sz w:val="28"/>
          <w:szCs w:val="28"/>
        </w:rPr>
        <w:t>Современный русский язык: Синтаксис: Учебник / Н.С. Валгина. — М.: Высш.шк., 2017 — 416 с.</w:t>
      </w:r>
    </w:p>
    <w:p w:rsidR="0020554E" w:rsidRPr="00190A53" w:rsidRDefault="0020554E" w:rsidP="0020554E">
      <w:pPr>
        <w:numPr>
          <w:ilvl w:val="0"/>
          <w:numId w:val="4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Воителева Т.М. Теория и методика обучения русскому языку : учебное пособие для вузов / Т.М. Воителева. – М. : Дрофа, 2019. – 319 с.</w:t>
      </w:r>
    </w:p>
    <w:p w:rsidR="0020554E" w:rsidRPr="00190A53" w:rsidRDefault="0020554E" w:rsidP="0020554E">
      <w:pPr>
        <w:numPr>
          <w:ilvl w:val="0"/>
          <w:numId w:val="4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Розенталь, Д.Э. Говорите и пишите по-русски  правильно. / Д.Э. Розенталь.  – М., 2017. – 256 с.</w:t>
      </w:r>
    </w:p>
    <w:p w:rsidR="0020554E" w:rsidRPr="00190A53" w:rsidRDefault="0020554E" w:rsidP="0020554E">
      <w:pPr>
        <w:numPr>
          <w:ilvl w:val="0"/>
          <w:numId w:val="4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Розенталь, Д.Э. Русский язык. Орфография и пунктуация. / Д.Э. Розенталь. – М.: Эксмо, 2019. – 288 с. </w:t>
      </w:r>
    </w:p>
    <w:p w:rsidR="0020554E" w:rsidRPr="00190A53" w:rsidRDefault="0020554E" w:rsidP="0020554E">
      <w:pPr>
        <w:numPr>
          <w:ilvl w:val="0"/>
          <w:numId w:val="4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Розенталь, Д.Э. Русский язык. Сборник правил и упражнений. / Д.Э. Розенталь. – М.: Эксмо, 2019. – 432 с.</w:t>
      </w:r>
    </w:p>
    <w:p w:rsidR="0020554E" w:rsidRPr="00190A53" w:rsidRDefault="0020554E" w:rsidP="0020554E">
      <w:pPr>
        <w:numPr>
          <w:ilvl w:val="0"/>
          <w:numId w:val="4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Розенталь, Д.Э. Русский язык. Учебное пособие. / Д.Э. Розенталь. – М.: ООО «Издательство Оникс», ООО «Издательство «Мир и образование»», 2017. – 448 с.</w:t>
      </w:r>
    </w:p>
    <w:p w:rsidR="0020554E" w:rsidRPr="00190A53" w:rsidRDefault="0020554E" w:rsidP="0020554E">
      <w:pPr>
        <w:numPr>
          <w:ilvl w:val="0"/>
          <w:numId w:val="4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lastRenderedPageBreak/>
        <w:t>Розенталь, Д.Э. Упражнения и комментарии. / Д.Э. Розенталь. – М.: Эксмо, 2019. – 352 с.</w:t>
      </w:r>
    </w:p>
    <w:p w:rsidR="0020554E" w:rsidRPr="00190A53" w:rsidRDefault="0020554E" w:rsidP="0020554E">
      <w:pPr>
        <w:numPr>
          <w:ilvl w:val="0"/>
          <w:numId w:val="4"/>
        </w:num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A53">
        <w:rPr>
          <w:rFonts w:ascii="Times New Roman" w:eastAsia="Calibri" w:hAnsi="Times New Roman" w:cs="Times New Roman"/>
          <w:sz w:val="28"/>
          <w:szCs w:val="28"/>
        </w:rPr>
        <w:t>Соловьева Н.Н. Как составить текст? Стилистические нормы русского литературного языка. / Н.С. Соловьева. – М. : ООО «Издательство Оникс», ООО «Издательство «Мир и образование»», 2019. – 160 с.</w:t>
      </w:r>
    </w:p>
    <w:p w:rsidR="006622B5" w:rsidRPr="00190A53" w:rsidRDefault="006622B5" w:rsidP="006622B5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622B5" w:rsidRPr="00190A53" w:rsidRDefault="006622B5" w:rsidP="006622B5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622B5" w:rsidRPr="00190A53" w:rsidRDefault="006622B5" w:rsidP="006622B5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622B5" w:rsidRPr="00190A53" w:rsidRDefault="006622B5" w:rsidP="006622B5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622B5" w:rsidRPr="00190A53" w:rsidRDefault="006622B5" w:rsidP="006622B5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622B5" w:rsidRPr="00190A53" w:rsidRDefault="006622B5" w:rsidP="006622B5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622B5" w:rsidRPr="00190A53" w:rsidRDefault="006622B5" w:rsidP="006622B5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622B5" w:rsidRPr="00190A53" w:rsidRDefault="006622B5" w:rsidP="006622B5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622B5" w:rsidRPr="00190A53" w:rsidRDefault="006622B5" w:rsidP="006622B5">
      <w:pPr>
        <w:rPr>
          <w:rFonts w:ascii="Times New Roman" w:eastAsia="Times New Roman" w:hAnsi="Times New Roman" w:cs="Times New Roman"/>
          <w:sz w:val="28"/>
          <w:szCs w:val="28"/>
        </w:rPr>
      </w:pPr>
      <w:r w:rsidRPr="00190A53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B60789" w:rsidRPr="00B3215E" w:rsidRDefault="00B60789" w:rsidP="00B60789">
      <w:pPr>
        <w:spacing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B3215E">
        <w:rPr>
          <w:rFonts w:ascii="Times New Roman" w:eastAsia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6622B5" w:rsidRPr="00190A53" w:rsidTr="00780218">
        <w:tc>
          <w:tcPr>
            <w:tcW w:w="1912" w:type="pct"/>
            <w:shd w:val="clear" w:color="auto" w:fill="auto"/>
          </w:tcPr>
          <w:p w:rsidR="006622B5" w:rsidRPr="00190A53" w:rsidRDefault="006622B5" w:rsidP="007802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190A53">
              <w:rPr>
                <w:rFonts w:ascii="Times New Roman" w:eastAsia="Times New Roman" w:hAnsi="Times New Roman" w:cs="Times New Roman"/>
                <w:bCs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6622B5" w:rsidRPr="00190A53" w:rsidRDefault="006622B5" w:rsidP="007802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190A53">
              <w:rPr>
                <w:rFonts w:ascii="Times New Roman" w:eastAsia="Times New Roman" w:hAnsi="Times New Roman" w:cs="Times New Roman"/>
                <w:bCs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6622B5" w:rsidRPr="00190A53" w:rsidRDefault="006622B5" w:rsidP="007802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190A53">
              <w:rPr>
                <w:rFonts w:ascii="Times New Roman" w:eastAsia="Times New Roman" w:hAnsi="Times New Roman" w:cs="Times New Roman"/>
                <w:bCs/>
                <w:szCs w:val="24"/>
              </w:rPr>
              <w:t>Методы оценки</w:t>
            </w:r>
          </w:p>
        </w:tc>
      </w:tr>
      <w:tr w:rsidR="006622B5" w:rsidRPr="00190A53" w:rsidTr="00780218">
        <w:tc>
          <w:tcPr>
            <w:tcW w:w="1912" w:type="pct"/>
            <w:shd w:val="clear" w:color="auto" w:fill="auto"/>
          </w:tcPr>
          <w:p w:rsidR="006622B5" w:rsidRPr="00190A53" w:rsidRDefault="006622B5" w:rsidP="00780218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iCs/>
                <w:szCs w:val="24"/>
              </w:rPr>
              <w:t>личностные</w:t>
            </w:r>
            <w:r w:rsidRPr="00190A53">
              <w:rPr>
                <w:rFonts w:ascii="Times New Roman" w:hAnsi="Times New Roman" w:cs="Times New Roman"/>
                <w:bCs/>
                <w:szCs w:val="24"/>
              </w:rPr>
              <w:t>: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воспитание уважения к русскому (родному) языку, который сохраняет и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понимание роли родного языка как основы успешной социализации личности;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осознание эстетической ценности, потребности сохранить чистоту русского</w:t>
            </w:r>
          </w:p>
          <w:p w:rsidR="006622B5" w:rsidRPr="00190A53" w:rsidRDefault="006622B5" w:rsidP="00780218">
            <w:pPr>
              <w:suppressAutoHyphens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языка как явления национальной культуры;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способность к речевому самоконтролю; оцениванию устных и письменных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высказываний с точки зрения языкового оформления, эффективности достижения поставленных коммуникативных задач;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готовность и способность к самостоятельной, творческой и ответственной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деятельности;</w:t>
            </w:r>
          </w:p>
          <w:p w:rsidR="006622B5" w:rsidRPr="00190A53" w:rsidRDefault="006622B5" w:rsidP="007802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способность к самооценке на основе наблюдения за собственной речью, потребность речевого самосовершенствования;</w:t>
            </w:r>
          </w:p>
        </w:tc>
        <w:tc>
          <w:tcPr>
            <w:tcW w:w="1580" w:type="pct"/>
            <w:shd w:val="clear" w:color="auto" w:fill="auto"/>
          </w:tcPr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- оценивает </w:t>
            </w:r>
            <w:r w:rsidRPr="00190A53">
              <w:rPr>
                <w:rFonts w:ascii="Times New Roman" w:hAnsi="Times New Roman" w:cs="Times New Roman"/>
                <w:szCs w:val="24"/>
              </w:rPr>
              <w:t>устные и письменные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высказывания с точки зрения языкового оформления, эффективности достижения поставленных коммуникативных задач;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 xml:space="preserve">- адекватно оценивает результаты </w:t>
            </w:r>
          </w:p>
          <w:p w:rsidR="006622B5" w:rsidRPr="00190A53" w:rsidRDefault="006622B5" w:rsidP="0078021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 xml:space="preserve">наблюдения за собственной речью, </w:t>
            </w:r>
          </w:p>
          <w:p w:rsidR="006622B5" w:rsidRPr="00190A53" w:rsidRDefault="006622B5" w:rsidP="0078021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- стремится  речевому  самосовершенствованию;</w:t>
            </w:r>
          </w:p>
        </w:tc>
        <w:tc>
          <w:tcPr>
            <w:tcW w:w="1508" w:type="pct"/>
            <w:shd w:val="clear" w:color="auto" w:fill="auto"/>
          </w:tcPr>
          <w:p w:rsidR="006622B5" w:rsidRPr="00190A53" w:rsidRDefault="006622B5" w:rsidP="0078021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190A53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практическая работа, эссе </w:t>
            </w:r>
          </w:p>
        </w:tc>
      </w:tr>
      <w:tr w:rsidR="006622B5" w:rsidRPr="00190A53" w:rsidTr="00780218">
        <w:trPr>
          <w:trHeight w:val="896"/>
        </w:trPr>
        <w:tc>
          <w:tcPr>
            <w:tcW w:w="1912" w:type="pct"/>
            <w:shd w:val="clear" w:color="auto" w:fill="auto"/>
          </w:tcPr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iCs/>
                <w:szCs w:val="24"/>
              </w:rPr>
              <w:t>метапредметные</w:t>
            </w:r>
            <w:r w:rsidRPr="00190A53">
              <w:rPr>
                <w:rFonts w:ascii="Times New Roman" w:hAnsi="Times New Roman" w:cs="Times New Roman"/>
                <w:bCs/>
                <w:szCs w:val="24"/>
              </w:rPr>
              <w:t>:</w:t>
            </w:r>
            <w:r w:rsidRPr="00190A5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владение всеми видами речевой деятельности: аудированием, чтением (пониманием), говорением, письмом;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 xml:space="preserve">− владение языковыми средствами — умение ясно, логично и точно </w:t>
            </w:r>
            <w:r w:rsidRPr="00190A53">
              <w:rPr>
                <w:rFonts w:ascii="Times New Roman" w:hAnsi="Times New Roman" w:cs="Times New Roman"/>
                <w:szCs w:val="24"/>
              </w:rPr>
              <w:lastRenderedPageBreak/>
              <w:t>излагать свою точку зрения, использовать адекватные языковые средства; использование приобретенных знаний и умений для анализа языковых явлений на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межпредметном уровне;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овладение нормами речевого поведения в различных ситуациях межличностного и межкультурного общения;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готовность и способность к самостоятельной информационно-познавательной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деятельности, включая умение ориентироваться в различных источниках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информации, критически оценивать и интерпретировать информацию, получаемую из различных источников;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умение извлекать необходимую информацию из различных источников:</w:t>
            </w:r>
          </w:p>
          <w:p w:rsidR="006622B5" w:rsidRPr="00190A53" w:rsidRDefault="006622B5" w:rsidP="00780218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</w:tc>
        <w:tc>
          <w:tcPr>
            <w:tcW w:w="1580" w:type="pct"/>
            <w:shd w:val="clear" w:color="auto" w:fill="auto"/>
          </w:tcPr>
          <w:p w:rsidR="006622B5" w:rsidRPr="00190A53" w:rsidRDefault="006622B5" w:rsidP="007802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190A53">
              <w:rPr>
                <w:rFonts w:ascii="Times New Roman" w:eastAsia="Times New Roman" w:hAnsi="Times New Roman" w:cs="Times New Roman"/>
                <w:bCs/>
                <w:szCs w:val="24"/>
              </w:rPr>
              <w:lastRenderedPageBreak/>
              <w:t>- владеет всеми видами речевой деятельности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- </w:t>
            </w:r>
            <w:r w:rsidRPr="00190A53">
              <w:rPr>
                <w:rFonts w:ascii="Times New Roman" w:hAnsi="Times New Roman" w:cs="Times New Roman"/>
                <w:szCs w:val="24"/>
              </w:rPr>
              <w:t xml:space="preserve">ясно, логично и точно излагает свою точку зрения, использует адекватные языковые средства; 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 xml:space="preserve">- применяет навыки </w:t>
            </w:r>
            <w:r w:rsidRPr="00190A53">
              <w:rPr>
                <w:rFonts w:ascii="Times New Roman" w:hAnsi="Times New Roman" w:cs="Times New Roman"/>
                <w:szCs w:val="24"/>
              </w:rPr>
              <w:lastRenderedPageBreak/>
              <w:t>сотрудничества со сверстниками при выполнении исследовательского проекта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- умеет ориентироваться в различных источниках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информации, критически оценивать и интерпретировать информацию, получаемую из различных источников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:rsidR="006622B5" w:rsidRPr="00190A53" w:rsidRDefault="006622B5" w:rsidP="0078021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190A53">
              <w:rPr>
                <w:rFonts w:ascii="Times New Roman" w:eastAsia="Times New Roman" w:hAnsi="Times New Roman" w:cs="Times New Roman"/>
                <w:bCs/>
                <w:szCs w:val="24"/>
              </w:rPr>
              <w:lastRenderedPageBreak/>
              <w:t>Контрольная работа, исследовательский проект</w:t>
            </w:r>
          </w:p>
        </w:tc>
      </w:tr>
      <w:tr w:rsidR="006622B5" w:rsidRPr="00190A53" w:rsidTr="00780218">
        <w:trPr>
          <w:trHeight w:val="896"/>
        </w:trPr>
        <w:tc>
          <w:tcPr>
            <w:tcW w:w="1912" w:type="pct"/>
            <w:shd w:val="clear" w:color="auto" w:fill="auto"/>
          </w:tcPr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bCs/>
                <w:iCs/>
                <w:szCs w:val="24"/>
              </w:rPr>
              <w:t>предметные</w:t>
            </w:r>
            <w:r w:rsidRPr="00190A53">
              <w:rPr>
                <w:rFonts w:ascii="Times New Roman" w:hAnsi="Times New Roman" w:cs="Times New Roman"/>
                <w:bCs/>
                <w:szCs w:val="24"/>
              </w:rPr>
              <w:t>:</w:t>
            </w:r>
            <w:r w:rsidRPr="00190A5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- сформированность понятий о нормах русского литературного языка и применение знаний о них в речевой практике;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сформированность умений создавать устные и письменные монологические и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диалогические высказывания различных типов и жанров в учебно-научной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(на материале изучаемых учебных дисциплин), социально-культурной и деловой сферах общения;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 xml:space="preserve">− владение навыками самоанализа и </w:t>
            </w:r>
            <w:r w:rsidRPr="00190A53">
              <w:rPr>
                <w:rFonts w:ascii="Times New Roman" w:hAnsi="Times New Roman" w:cs="Times New Roman"/>
                <w:szCs w:val="24"/>
              </w:rPr>
              <w:lastRenderedPageBreak/>
              <w:t>самооценки на основе наблюдений за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собственной речью;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владение умением анализировать текст с точки зрения наличия в нем явной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и скрытой, основной и второстепенной информации;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сформированность представлений об изобразительно-выразительных возможностях русского языка;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сформированность умений учитывать исторический, историко-культурный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контекст и контекст творчества писателя в процессе анализа текста;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владение навыками анализа текста с учетом их стилистической и жанрово-родовой специфики; осознание художественной картины жизни, созданной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в литературном произведении, в единстве эмоционального личностного восприятия и интеллектуального понимания;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− сформированность представлений о системе стилей языка художественной</w:t>
            </w:r>
          </w:p>
          <w:p w:rsidR="006622B5" w:rsidRPr="00190A53" w:rsidRDefault="006622B5" w:rsidP="00780218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литературы.</w:t>
            </w:r>
          </w:p>
        </w:tc>
        <w:tc>
          <w:tcPr>
            <w:tcW w:w="1580" w:type="pct"/>
            <w:shd w:val="clear" w:color="auto" w:fill="auto"/>
          </w:tcPr>
          <w:p w:rsidR="006622B5" w:rsidRPr="00190A53" w:rsidRDefault="006622B5" w:rsidP="00780218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eastAsia="Times New Roman" w:hAnsi="Times New Roman" w:cs="Times New Roman"/>
                <w:bCs/>
                <w:szCs w:val="24"/>
              </w:rPr>
              <w:lastRenderedPageBreak/>
              <w:t xml:space="preserve">- создает устные и письменные монологические и </w:t>
            </w:r>
            <w:r w:rsidRPr="00190A53">
              <w:rPr>
                <w:rFonts w:ascii="Times New Roman" w:hAnsi="Times New Roman" w:cs="Times New Roman"/>
                <w:szCs w:val="24"/>
              </w:rPr>
              <w:t xml:space="preserve">высказывания различных типов и жанров 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>- анализирует текст с точки зрения наличия в нем явной и скрытой, основной и второстепенной информации;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- </w:t>
            </w:r>
            <w:r w:rsidRPr="00190A53">
              <w:rPr>
                <w:rFonts w:ascii="Times New Roman" w:hAnsi="Times New Roman" w:cs="Times New Roman"/>
                <w:szCs w:val="24"/>
              </w:rPr>
              <w:t>выявляет в художественных текстах образы, темы и проблемы и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90A53">
              <w:rPr>
                <w:rFonts w:ascii="Times New Roman" w:hAnsi="Times New Roman" w:cs="Times New Roman"/>
                <w:szCs w:val="24"/>
              </w:rPr>
              <w:t xml:space="preserve">выражает свое отношение к теме, проблеме текста в развернутых </w:t>
            </w:r>
            <w:r w:rsidRPr="00190A53">
              <w:rPr>
                <w:rFonts w:ascii="Times New Roman" w:hAnsi="Times New Roman" w:cs="Times New Roman"/>
                <w:szCs w:val="24"/>
              </w:rPr>
              <w:lastRenderedPageBreak/>
              <w:t>аргументированных устных и письменных высказываниях;</w:t>
            </w:r>
          </w:p>
          <w:p w:rsidR="006622B5" w:rsidRPr="00190A53" w:rsidRDefault="006622B5" w:rsidP="00780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190A53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- </w:t>
            </w:r>
            <w:r w:rsidRPr="00190A53">
              <w:rPr>
                <w:rFonts w:ascii="Times New Roman" w:hAnsi="Times New Roman" w:cs="Times New Roman"/>
                <w:szCs w:val="24"/>
              </w:rPr>
              <w:t>анализирует текст с учетом их стилистической и жанрово-родовой специфики</w:t>
            </w:r>
          </w:p>
        </w:tc>
        <w:tc>
          <w:tcPr>
            <w:tcW w:w="1508" w:type="pct"/>
            <w:shd w:val="clear" w:color="auto" w:fill="auto"/>
          </w:tcPr>
          <w:p w:rsidR="006622B5" w:rsidRPr="00190A53" w:rsidRDefault="006622B5" w:rsidP="0078021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190A53">
              <w:rPr>
                <w:rFonts w:ascii="Times New Roman" w:eastAsia="Times New Roman" w:hAnsi="Times New Roman" w:cs="Times New Roman"/>
                <w:bCs/>
                <w:szCs w:val="24"/>
              </w:rPr>
              <w:lastRenderedPageBreak/>
              <w:t>Эссе, контрольная работа, практическая работа, исследовательский проект</w:t>
            </w:r>
          </w:p>
        </w:tc>
      </w:tr>
    </w:tbl>
    <w:p w:rsidR="006622B5" w:rsidRPr="00190A53" w:rsidRDefault="006622B5" w:rsidP="006622B5">
      <w:pPr>
        <w:spacing w:after="0"/>
        <w:jc w:val="both"/>
        <w:rPr>
          <w:rFonts w:eastAsia="Times New Roman" w:cs="Times New Roman"/>
          <w:sz w:val="28"/>
          <w:szCs w:val="28"/>
        </w:rPr>
      </w:pPr>
    </w:p>
    <w:p w:rsidR="006622B5" w:rsidRPr="00190A53" w:rsidRDefault="006622B5" w:rsidP="006622B5">
      <w:pPr>
        <w:rPr>
          <w:sz w:val="28"/>
          <w:szCs w:val="28"/>
        </w:rPr>
      </w:pPr>
    </w:p>
    <w:p w:rsidR="006622B5" w:rsidRPr="00190A53" w:rsidRDefault="006622B5" w:rsidP="006622B5"/>
    <w:sectPr w:rsidR="006622B5" w:rsidRPr="00190A53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6EE" w:rsidRDefault="00DE26EE" w:rsidP="00D84B2F">
      <w:pPr>
        <w:spacing w:after="0" w:line="240" w:lineRule="auto"/>
      </w:pPr>
      <w:r>
        <w:separator/>
      </w:r>
    </w:p>
  </w:endnote>
  <w:endnote w:type="continuationSeparator" w:id="0">
    <w:p w:rsidR="00DE26EE" w:rsidRDefault="00DE26EE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1001"/>
      <w:docPartObj>
        <w:docPartGallery w:val="Page Numbers (Bottom of Page)"/>
        <w:docPartUnique/>
      </w:docPartObj>
    </w:sdtPr>
    <w:sdtContent>
      <w:p w:rsidR="0028707E" w:rsidRDefault="0028707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5ED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8707E" w:rsidRDefault="002870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6EE" w:rsidRDefault="00DE26EE" w:rsidP="00D84B2F">
      <w:pPr>
        <w:spacing w:after="0" w:line="240" w:lineRule="auto"/>
      </w:pPr>
      <w:r>
        <w:separator/>
      </w:r>
    </w:p>
  </w:footnote>
  <w:footnote w:type="continuationSeparator" w:id="0">
    <w:p w:rsidR="00DE26EE" w:rsidRDefault="00DE26EE" w:rsidP="00D84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0882AB44"/>
    <w:lvl w:ilvl="0" w:tplc="C846BA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E3641EF"/>
    <w:multiLevelType w:val="hybridMultilevel"/>
    <w:tmpl w:val="C8CCEED6"/>
    <w:lvl w:ilvl="0" w:tplc="ED904D2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61C21"/>
    <w:rsid w:val="00070917"/>
    <w:rsid w:val="00081C9B"/>
    <w:rsid w:val="00090B97"/>
    <w:rsid w:val="00093102"/>
    <w:rsid w:val="0009470F"/>
    <w:rsid w:val="000D7C1E"/>
    <w:rsid w:val="000E1FF1"/>
    <w:rsid w:val="000E550F"/>
    <w:rsid w:val="000F51AF"/>
    <w:rsid w:val="001658C5"/>
    <w:rsid w:val="00167D91"/>
    <w:rsid w:val="00171757"/>
    <w:rsid w:val="0019096A"/>
    <w:rsid w:val="00190A53"/>
    <w:rsid w:val="00196B68"/>
    <w:rsid w:val="001E3B9F"/>
    <w:rsid w:val="001F4B4A"/>
    <w:rsid w:val="0020554E"/>
    <w:rsid w:val="00236264"/>
    <w:rsid w:val="002661EC"/>
    <w:rsid w:val="002708E6"/>
    <w:rsid w:val="002804DF"/>
    <w:rsid w:val="0028707E"/>
    <w:rsid w:val="002A73F2"/>
    <w:rsid w:val="002B0F31"/>
    <w:rsid w:val="002C47DA"/>
    <w:rsid w:val="00300E02"/>
    <w:rsid w:val="00300E27"/>
    <w:rsid w:val="0030665F"/>
    <w:rsid w:val="003211F5"/>
    <w:rsid w:val="0035054E"/>
    <w:rsid w:val="00353E4C"/>
    <w:rsid w:val="00361E19"/>
    <w:rsid w:val="003639C1"/>
    <w:rsid w:val="00366534"/>
    <w:rsid w:val="00376A2F"/>
    <w:rsid w:val="003A390F"/>
    <w:rsid w:val="003A737B"/>
    <w:rsid w:val="003C7402"/>
    <w:rsid w:val="003D1BA8"/>
    <w:rsid w:val="003D7A96"/>
    <w:rsid w:val="003E2342"/>
    <w:rsid w:val="00401DA7"/>
    <w:rsid w:val="0041377B"/>
    <w:rsid w:val="00434ED4"/>
    <w:rsid w:val="00437534"/>
    <w:rsid w:val="0045671C"/>
    <w:rsid w:val="00456EF4"/>
    <w:rsid w:val="004677ED"/>
    <w:rsid w:val="0048704D"/>
    <w:rsid w:val="004B69CD"/>
    <w:rsid w:val="004D0038"/>
    <w:rsid w:val="004D26E5"/>
    <w:rsid w:val="004D72C8"/>
    <w:rsid w:val="004E5027"/>
    <w:rsid w:val="004F62A0"/>
    <w:rsid w:val="00501872"/>
    <w:rsid w:val="00504BEF"/>
    <w:rsid w:val="005104A6"/>
    <w:rsid w:val="00516677"/>
    <w:rsid w:val="00540974"/>
    <w:rsid w:val="00554C4B"/>
    <w:rsid w:val="00563240"/>
    <w:rsid w:val="005644A9"/>
    <w:rsid w:val="00592572"/>
    <w:rsid w:val="005B48B8"/>
    <w:rsid w:val="005C528A"/>
    <w:rsid w:val="005D0DC6"/>
    <w:rsid w:val="005D1A3D"/>
    <w:rsid w:val="005E32CE"/>
    <w:rsid w:val="005E69C9"/>
    <w:rsid w:val="006151CB"/>
    <w:rsid w:val="00652523"/>
    <w:rsid w:val="00652D25"/>
    <w:rsid w:val="00656CB4"/>
    <w:rsid w:val="006622B5"/>
    <w:rsid w:val="006A23D7"/>
    <w:rsid w:val="006B60F4"/>
    <w:rsid w:val="006B6C78"/>
    <w:rsid w:val="006D3243"/>
    <w:rsid w:val="006D4612"/>
    <w:rsid w:val="006D778B"/>
    <w:rsid w:val="006E0E04"/>
    <w:rsid w:val="007268C0"/>
    <w:rsid w:val="00755D3B"/>
    <w:rsid w:val="00771475"/>
    <w:rsid w:val="00771B03"/>
    <w:rsid w:val="00775EDA"/>
    <w:rsid w:val="00780218"/>
    <w:rsid w:val="007A6FF1"/>
    <w:rsid w:val="007B14F7"/>
    <w:rsid w:val="007C2F89"/>
    <w:rsid w:val="008312F2"/>
    <w:rsid w:val="00841646"/>
    <w:rsid w:val="00843A2A"/>
    <w:rsid w:val="008453FF"/>
    <w:rsid w:val="0087199A"/>
    <w:rsid w:val="008736E8"/>
    <w:rsid w:val="008754C6"/>
    <w:rsid w:val="00890C10"/>
    <w:rsid w:val="008A0348"/>
    <w:rsid w:val="008A55B4"/>
    <w:rsid w:val="008A681F"/>
    <w:rsid w:val="008A77AE"/>
    <w:rsid w:val="008B7E71"/>
    <w:rsid w:val="008C0FEC"/>
    <w:rsid w:val="00902D37"/>
    <w:rsid w:val="009073EF"/>
    <w:rsid w:val="009120BE"/>
    <w:rsid w:val="00916595"/>
    <w:rsid w:val="00920CC8"/>
    <w:rsid w:val="009310CC"/>
    <w:rsid w:val="00943572"/>
    <w:rsid w:val="009A5696"/>
    <w:rsid w:val="009C410C"/>
    <w:rsid w:val="009C66E4"/>
    <w:rsid w:val="009E11BD"/>
    <w:rsid w:val="009E24F1"/>
    <w:rsid w:val="009F0982"/>
    <w:rsid w:val="00A11FE2"/>
    <w:rsid w:val="00A34EC0"/>
    <w:rsid w:val="00A407D6"/>
    <w:rsid w:val="00A41FE0"/>
    <w:rsid w:val="00A42A9E"/>
    <w:rsid w:val="00A719D4"/>
    <w:rsid w:val="00A9671D"/>
    <w:rsid w:val="00AA5265"/>
    <w:rsid w:val="00AB0A58"/>
    <w:rsid w:val="00AB4998"/>
    <w:rsid w:val="00AB57CD"/>
    <w:rsid w:val="00AE0FE5"/>
    <w:rsid w:val="00AE568B"/>
    <w:rsid w:val="00B26DD0"/>
    <w:rsid w:val="00B44AD4"/>
    <w:rsid w:val="00B517F2"/>
    <w:rsid w:val="00B51E53"/>
    <w:rsid w:val="00B60789"/>
    <w:rsid w:val="00B65995"/>
    <w:rsid w:val="00B65A2A"/>
    <w:rsid w:val="00B75C04"/>
    <w:rsid w:val="00B76A39"/>
    <w:rsid w:val="00B92F2F"/>
    <w:rsid w:val="00B97809"/>
    <w:rsid w:val="00BA6E68"/>
    <w:rsid w:val="00BB3173"/>
    <w:rsid w:val="00C14CD8"/>
    <w:rsid w:val="00C17E41"/>
    <w:rsid w:val="00C27856"/>
    <w:rsid w:val="00C44FDF"/>
    <w:rsid w:val="00C462FA"/>
    <w:rsid w:val="00C712B8"/>
    <w:rsid w:val="00C84EE8"/>
    <w:rsid w:val="00C9643E"/>
    <w:rsid w:val="00CA158E"/>
    <w:rsid w:val="00CA6C34"/>
    <w:rsid w:val="00CF0317"/>
    <w:rsid w:val="00CF5330"/>
    <w:rsid w:val="00D070B1"/>
    <w:rsid w:val="00D340C8"/>
    <w:rsid w:val="00D54B3A"/>
    <w:rsid w:val="00D752B0"/>
    <w:rsid w:val="00D84B2F"/>
    <w:rsid w:val="00D87964"/>
    <w:rsid w:val="00DA6837"/>
    <w:rsid w:val="00DB1D26"/>
    <w:rsid w:val="00DC0478"/>
    <w:rsid w:val="00DD433E"/>
    <w:rsid w:val="00DD4CDC"/>
    <w:rsid w:val="00DE26EE"/>
    <w:rsid w:val="00E22621"/>
    <w:rsid w:val="00E30551"/>
    <w:rsid w:val="00E319BA"/>
    <w:rsid w:val="00E34777"/>
    <w:rsid w:val="00E40898"/>
    <w:rsid w:val="00E51A63"/>
    <w:rsid w:val="00E51FD8"/>
    <w:rsid w:val="00E521B6"/>
    <w:rsid w:val="00E56034"/>
    <w:rsid w:val="00E620CC"/>
    <w:rsid w:val="00E67867"/>
    <w:rsid w:val="00E7013D"/>
    <w:rsid w:val="00E8796C"/>
    <w:rsid w:val="00E923A1"/>
    <w:rsid w:val="00E926BF"/>
    <w:rsid w:val="00E929B2"/>
    <w:rsid w:val="00E965A9"/>
    <w:rsid w:val="00EC62E6"/>
    <w:rsid w:val="00ED2647"/>
    <w:rsid w:val="00EE0B97"/>
    <w:rsid w:val="00F310A9"/>
    <w:rsid w:val="00F349CA"/>
    <w:rsid w:val="00F561F0"/>
    <w:rsid w:val="00F63556"/>
    <w:rsid w:val="00F72743"/>
    <w:rsid w:val="00F728FA"/>
    <w:rsid w:val="00F77F1F"/>
    <w:rsid w:val="00FC1F5E"/>
    <w:rsid w:val="00FC28A7"/>
    <w:rsid w:val="00FD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C51C64-8C97-401E-9318-1ECC811CF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rsid w:val="00B44AD4"/>
    <w:pPr>
      <w:spacing w:after="0" w:line="240" w:lineRule="auto"/>
    </w:pPr>
    <w:rPr>
      <w:rFonts w:ascii="Calibri" w:eastAsiaTheme="minorHAns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Hyperlink"/>
    <w:basedOn w:val="a0"/>
    <w:uiPriority w:val="99"/>
    <w:unhideWhenUsed/>
    <w:rsid w:val="002055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mota.ru/" TargetMode="External"/><Relationship Id="rId13" Type="http://schemas.openxmlformats.org/officeDocument/2006/relationships/hyperlink" Target="https://ilyabirman.ru/projects/therules/web2/" TargetMode="External"/><Relationship Id="rId18" Type="http://schemas.openxmlformats.org/officeDocument/2006/relationships/hyperlink" Target="https://edu.skysmart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internetur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cation.yandex.ru/lab/classes/392336/library/russian/" TargetMode="External"/><Relationship Id="rId20" Type="http://schemas.openxmlformats.org/officeDocument/2006/relationships/hyperlink" Target="https://therule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s.1september.ru/index.php?year=2007&amp;num=2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lovari.ru/start.aspx?s=0&amp;p=3050" TargetMode="External"/><Relationship Id="rId10" Type="http://schemas.openxmlformats.org/officeDocument/2006/relationships/hyperlink" Target="http://rus.1september.ru/urok/" TargetMode="External"/><Relationship Id="rId19" Type="http://schemas.openxmlformats.org/officeDocument/2006/relationships/hyperlink" Target="https://dicktant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amma.ru/RUS/?id=2.0" TargetMode="External"/><Relationship Id="rId14" Type="http://schemas.openxmlformats.org/officeDocument/2006/relationships/hyperlink" Target="https://best-language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1602</TotalTime>
  <Pages>21</Pages>
  <Words>4462</Words>
  <Characters>25440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29843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123</cp:lastModifiedBy>
  <cp:revision>18</cp:revision>
  <dcterms:created xsi:type="dcterms:W3CDTF">2019-10-11T05:02:00Z</dcterms:created>
  <dcterms:modified xsi:type="dcterms:W3CDTF">2022-10-13T11:23:00Z</dcterms:modified>
</cp:coreProperties>
</file>